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09" w:rsidRPr="00F2408C" w:rsidRDefault="00663D09" w:rsidP="00FA368D">
      <w:pPr>
        <w:spacing w:after="120"/>
        <w:ind w:left="720" w:hanging="720"/>
        <w:jc w:val="center"/>
        <w:rPr>
          <w:rFonts w:ascii="Constantia" w:hAnsi="Constantia"/>
          <w:b/>
          <w:i/>
        </w:rPr>
      </w:pPr>
      <w:bookmarkStart w:id="0" w:name="_GoBack"/>
      <w:bookmarkEnd w:id="0"/>
      <w:r w:rsidRPr="00F2408C">
        <w:rPr>
          <w:rFonts w:ascii="Constantia" w:hAnsi="Constantia"/>
          <w:b/>
          <w:i/>
        </w:rPr>
        <w:t>Pathos, Ethos, Logos</w:t>
      </w:r>
    </w:p>
    <w:p w:rsidR="0025353F" w:rsidRPr="00F2408C" w:rsidRDefault="004114BB" w:rsidP="004114BB">
      <w:pPr>
        <w:ind w:left="720" w:hanging="720"/>
        <w:rPr>
          <w:rFonts w:ascii="Constantia" w:hAnsi="Constantia"/>
        </w:rPr>
      </w:pPr>
      <w:r w:rsidRPr="00F2408C">
        <w:rPr>
          <w:rFonts w:ascii="Constantia" w:hAnsi="Constantia"/>
          <w:b/>
        </w:rPr>
        <w:t xml:space="preserve">argument: </w:t>
      </w:r>
      <w:r w:rsidRPr="00F2408C">
        <w:rPr>
          <w:rFonts w:ascii="Constantia" w:hAnsi="Constantia"/>
        </w:rPr>
        <w:t>any way that human beings express themselves to try to achieve a certain purpose</w:t>
      </w:r>
    </w:p>
    <w:p w:rsidR="004114BB" w:rsidRPr="00F2408C" w:rsidRDefault="004114BB" w:rsidP="004114BB">
      <w:pPr>
        <w:pStyle w:val="ListParagraph"/>
        <w:numPr>
          <w:ilvl w:val="0"/>
          <w:numId w:val="1"/>
        </w:numPr>
        <w:rPr>
          <w:rFonts w:ascii="Constantia" w:hAnsi="Constantia"/>
          <w:sz w:val="20"/>
          <w:szCs w:val="20"/>
        </w:rPr>
      </w:pPr>
      <w:r w:rsidRPr="00F2408C">
        <w:rPr>
          <w:rFonts w:ascii="Constantia" w:hAnsi="Constantia"/>
          <w:b/>
          <w:sz w:val="20"/>
          <w:szCs w:val="20"/>
        </w:rPr>
        <w:t>A few purposes of argument:</w:t>
      </w:r>
      <w:r w:rsidRPr="00F2408C">
        <w:rPr>
          <w:rFonts w:ascii="Constantia" w:hAnsi="Constantia"/>
          <w:sz w:val="20"/>
          <w:szCs w:val="20"/>
        </w:rPr>
        <w:t xml:space="preserve"> </w:t>
      </w:r>
      <w:r w:rsidRPr="00F2408C">
        <w:rPr>
          <w:rFonts w:ascii="Constantia" w:hAnsi="Constantia"/>
          <w:i/>
          <w:sz w:val="20"/>
          <w:szCs w:val="20"/>
        </w:rPr>
        <w:t>to understand, explore, inform, convince/persuade, make decisions, reach consensus</w:t>
      </w:r>
      <w:r w:rsidRPr="00F2408C">
        <w:rPr>
          <w:rFonts w:ascii="Constantia" w:hAnsi="Constantia"/>
          <w:sz w:val="20"/>
          <w:szCs w:val="20"/>
        </w:rPr>
        <w:t xml:space="preserve">…(can we think of any more </w:t>
      </w:r>
      <w:r w:rsidR="008778C4" w:rsidRPr="00F2408C">
        <w:rPr>
          <w:rFonts w:ascii="Constantia" w:hAnsi="Constantia"/>
          <w:sz w:val="20"/>
          <w:szCs w:val="20"/>
        </w:rPr>
        <w:t xml:space="preserve">purposes for arguments?) </w:t>
      </w:r>
    </w:p>
    <w:p w:rsidR="004114BB" w:rsidRPr="00F2408C" w:rsidRDefault="004114BB" w:rsidP="004114BB">
      <w:pPr>
        <w:pStyle w:val="ListParagraph"/>
        <w:numPr>
          <w:ilvl w:val="0"/>
          <w:numId w:val="1"/>
        </w:numPr>
        <w:rPr>
          <w:rFonts w:ascii="Constantia" w:hAnsi="Constantia"/>
          <w:sz w:val="20"/>
          <w:szCs w:val="20"/>
        </w:rPr>
      </w:pPr>
      <w:r w:rsidRPr="00F2408C">
        <w:rPr>
          <w:rFonts w:ascii="Constantia" w:hAnsi="Constantia"/>
          <w:sz w:val="20"/>
          <w:szCs w:val="20"/>
        </w:rPr>
        <w:t xml:space="preserve">Consider the </w:t>
      </w:r>
      <w:r w:rsidRPr="00F2408C">
        <w:rPr>
          <w:rFonts w:ascii="Constantia" w:hAnsi="Constantia"/>
          <w:b/>
          <w:sz w:val="20"/>
          <w:szCs w:val="20"/>
        </w:rPr>
        <w:t xml:space="preserve">stance </w:t>
      </w:r>
      <w:r w:rsidRPr="00F2408C">
        <w:rPr>
          <w:rFonts w:ascii="Constantia" w:hAnsi="Constantia"/>
          <w:sz w:val="20"/>
          <w:szCs w:val="20"/>
        </w:rPr>
        <w:t>of whoever’s arguing (</w:t>
      </w:r>
      <w:r w:rsidRPr="00F2408C">
        <w:rPr>
          <w:rFonts w:ascii="Constantia" w:hAnsi="Constantia"/>
          <w:b/>
          <w:sz w:val="20"/>
          <w:szCs w:val="20"/>
        </w:rPr>
        <w:t>stance</w:t>
      </w:r>
      <w:r w:rsidRPr="00F2408C">
        <w:rPr>
          <w:rFonts w:ascii="Constantia" w:hAnsi="Constantia"/>
          <w:sz w:val="20"/>
          <w:szCs w:val="20"/>
        </w:rPr>
        <w:t xml:space="preserve">: a writer or speaker’s attitude toward his or her subject – ex: reasonable, </w:t>
      </w:r>
      <w:r w:rsidR="008778C4" w:rsidRPr="00F2408C">
        <w:rPr>
          <w:rFonts w:ascii="Constantia" w:hAnsi="Constantia"/>
          <w:sz w:val="20"/>
          <w:szCs w:val="20"/>
        </w:rPr>
        <w:t>neutral, angry, curious…)</w:t>
      </w:r>
    </w:p>
    <w:p w:rsidR="004114BB" w:rsidRPr="00F2408C" w:rsidRDefault="004114BB" w:rsidP="007500D5">
      <w:pPr>
        <w:ind w:left="720" w:hanging="720"/>
        <w:rPr>
          <w:rFonts w:ascii="Constantia" w:hAnsi="Constantia"/>
        </w:rPr>
      </w:pPr>
      <w:r w:rsidRPr="00F2408C">
        <w:rPr>
          <w:rFonts w:ascii="Constantia" w:hAnsi="Constantia"/>
          <w:b/>
        </w:rPr>
        <w:t>Stasis theory:</w:t>
      </w:r>
      <w:r w:rsidRPr="00F2408C">
        <w:rPr>
          <w:rFonts w:ascii="Constantia" w:hAnsi="Constantia"/>
        </w:rPr>
        <w:t xml:space="preserve"> </w:t>
      </w:r>
      <w:r w:rsidR="00FA368D" w:rsidRPr="00F2408C">
        <w:rPr>
          <w:rFonts w:ascii="Constantia" w:hAnsi="Constantia"/>
        </w:rPr>
        <w:t>A</w:t>
      </w:r>
      <w:r w:rsidRPr="00F2408C">
        <w:rPr>
          <w:rFonts w:ascii="Constantia" w:hAnsi="Constantia"/>
        </w:rPr>
        <w:t xml:space="preserve"> simple system for identifying the </w:t>
      </w:r>
      <w:r w:rsidR="00663D09" w:rsidRPr="00F2408C">
        <w:rPr>
          <w:rFonts w:ascii="Constantia" w:hAnsi="Constantia"/>
        </w:rPr>
        <w:t>“</w:t>
      </w:r>
      <w:r w:rsidRPr="00F2408C">
        <w:rPr>
          <w:rFonts w:ascii="Constantia" w:hAnsi="Constantia"/>
        </w:rPr>
        <w:t>crux</w:t>
      </w:r>
      <w:r w:rsidR="00663D09" w:rsidRPr="00F2408C">
        <w:rPr>
          <w:rFonts w:ascii="Constantia" w:hAnsi="Constantia"/>
        </w:rPr>
        <w:t>”</w:t>
      </w:r>
      <w:r w:rsidRPr="00F2408C">
        <w:rPr>
          <w:rFonts w:ascii="Constantia" w:hAnsi="Constantia"/>
        </w:rPr>
        <w:t xml:space="preserve"> of an argument or what’s at stake</w:t>
      </w:r>
    </w:p>
    <w:p w:rsidR="004114BB" w:rsidRPr="00F2408C" w:rsidRDefault="004114BB" w:rsidP="007500D5">
      <w:pPr>
        <w:ind w:left="720"/>
        <w:rPr>
          <w:rFonts w:ascii="Constantia" w:hAnsi="Constantia"/>
          <w:sz w:val="20"/>
          <w:szCs w:val="20"/>
        </w:rPr>
      </w:pPr>
      <w:r w:rsidRPr="00F2408C">
        <w:rPr>
          <w:rFonts w:ascii="Constantia" w:hAnsi="Constantia"/>
          <w:sz w:val="20"/>
          <w:szCs w:val="20"/>
        </w:rPr>
        <w:t xml:space="preserve">Asking these questions can </w:t>
      </w:r>
      <w:r w:rsidR="007500D5" w:rsidRPr="00F2408C">
        <w:rPr>
          <w:rFonts w:ascii="Constantia" w:hAnsi="Constantia"/>
          <w:sz w:val="20"/>
          <w:szCs w:val="20"/>
        </w:rPr>
        <w:t>help identify what is important or crucial in an argument – it’s also a useful model for cultivating your own arguments…</w:t>
      </w:r>
    </w:p>
    <w:p w:rsidR="004114BB" w:rsidRPr="00F2408C" w:rsidRDefault="004114BB" w:rsidP="004114BB">
      <w:pPr>
        <w:pStyle w:val="ListParagraph"/>
        <w:numPr>
          <w:ilvl w:val="0"/>
          <w:numId w:val="2"/>
        </w:numPr>
        <w:rPr>
          <w:rFonts w:ascii="Constantia" w:hAnsi="Constantia"/>
        </w:rPr>
      </w:pPr>
      <w:r w:rsidRPr="00F2408C">
        <w:rPr>
          <w:rFonts w:ascii="Constantia" w:hAnsi="Constantia"/>
        </w:rPr>
        <w:t>What are the facts?</w:t>
      </w:r>
    </w:p>
    <w:p w:rsidR="004114BB" w:rsidRPr="00F2408C" w:rsidRDefault="004114BB" w:rsidP="004114BB">
      <w:pPr>
        <w:pStyle w:val="ListParagraph"/>
        <w:numPr>
          <w:ilvl w:val="0"/>
          <w:numId w:val="2"/>
        </w:numPr>
        <w:rPr>
          <w:rFonts w:ascii="Constantia" w:hAnsi="Constantia"/>
        </w:rPr>
      </w:pPr>
      <w:r w:rsidRPr="00F2408C">
        <w:rPr>
          <w:rFonts w:ascii="Constantia" w:hAnsi="Constantia"/>
        </w:rPr>
        <w:t>How can the issue be define</w:t>
      </w:r>
      <w:r w:rsidR="007500D5" w:rsidRPr="00F2408C">
        <w:rPr>
          <w:rFonts w:ascii="Constantia" w:hAnsi="Constantia"/>
        </w:rPr>
        <w:t>d</w:t>
      </w:r>
      <w:r w:rsidRPr="00F2408C">
        <w:rPr>
          <w:rFonts w:ascii="Constantia" w:hAnsi="Constantia"/>
        </w:rPr>
        <w:t>?</w:t>
      </w:r>
    </w:p>
    <w:p w:rsidR="007500D5" w:rsidRPr="00F2408C" w:rsidRDefault="007500D5" w:rsidP="004114BB">
      <w:pPr>
        <w:pStyle w:val="ListParagraph"/>
        <w:numPr>
          <w:ilvl w:val="0"/>
          <w:numId w:val="2"/>
        </w:numPr>
        <w:rPr>
          <w:rFonts w:ascii="Constantia" w:hAnsi="Constantia"/>
        </w:rPr>
      </w:pPr>
      <w:r w:rsidRPr="00F2408C">
        <w:rPr>
          <w:rFonts w:ascii="Constantia" w:hAnsi="Constantia"/>
        </w:rPr>
        <w:t>How much does it matter, and why?</w:t>
      </w:r>
    </w:p>
    <w:p w:rsidR="007500D5" w:rsidRPr="00F2408C" w:rsidRDefault="007500D5" w:rsidP="004114BB">
      <w:pPr>
        <w:pStyle w:val="ListParagraph"/>
        <w:numPr>
          <w:ilvl w:val="0"/>
          <w:numId w:val="2"/>
        </w:numPr>
        <w:rPr>
          <w:rFonts w:ascii="Constantia" w:hAnsi="Constantia"/>
        </w:rPr>
      </w:pPr>
      <w:r w:rsidRPr="00F2408C">
        <w:rPr>
          <w:rFonts w:ascii="Constantia" w:hAnsi="Constantia"/>
        </w:rPr>
        <w:t>What actions should be taken as a result?</w:t>
      </w:r>
    </w:p>
    <w:p w:rsidR="007500D5" w:rsidRPr="00F2408C" w:rsidRDefault="007500D5" w:rsidP="007500D5">
      <w:pPr>
        <w:rPr>
          <w:rFonts w:ascii="Constantia" w:hAnsi="Constantia"/>
          <w:b/>
          <w:i/>
          <w:u w:val="single"/>
        </w:rPr>
      </w:pPr>
      <w:r w:rsidRPr="00F2408C">
        <w:rPr>
          <w:rFonts w:ascii="Constantia" w:hAnsi="Constantia"/>
          <w:b/>
          <w:i/>
          <w:u w:val="single"/>
        </w:rPr>
        <w:t>Rhetorical Appeals (from Aristotle)</w:t>
      </w:r>
    </w:p>
    <w:p w:rsidR="00F2408C" w:rsidRPr="00F2408C" w:rsidRDefault="00F2408C" w:rsidP="00F2408C">
      <w:pPr>
        <w:rPr>
          <w:rFonts w:ascii="Constantia" w:hAnsi="Constantia"/>
        </w:rPr>
      </w:pPr>
      <w:r w:rsidRPr="00F2408C">
        <w:rPr>
          <w:rFonts w:ascii="Constantia" w:hAnsi="Constantia"/>
          <w:b/>
          <w:i/>
        </w:rPr>
        <w:t>Logos:</w:t>
      </w:r>
      <w:r w:rsidRPr="00F2408C">
        <w:rPr>
          <w:rFonts w:ascii="Constantia" w:hAnsi="Constantia"/>
        </w:rPr>
        <w:t xml:space="preserve"> appeals to logic; Aristotle thought this to be the “most important” appeal (I might disagree, respectfully, but…</w:t>
      </w:r>
      <w:r w:rsidRPr="00F2408C">
        <w:rPr>
          <w:rFonts w:ascii="Constantia" w:hAnsi="Constantia"/>
          <w:b/>
          <w:i/>
        </w:rPr>
        <w:t>logos</w:t>
      </w:r>
      <w:r w:rsidRPr="00F2408C">
        <w:rPr>
          <w:rFonts w:ascii="Constantia" w:hAnsi="Constantia"/>
        </w:rPr>
        <w:t xml:space="preserve"> is still crucial…); </w:t>
      </w:r>
      <w:r w:rsidRPr="00F2408C">
        <w:rPr>
          <w:rFonts w:ascii="Constantia" w:hAnsi="Constantia"/>
          <w:b/>
          <w:i/>
        </w:rPr>
        <w:t>logos</w:t>
      </w:r>
      <w:r w:rsidRPr="00F2408C">
        <w:rPr>
          <w:rFonts w:ascii="Constantia" w:hAnsi="Constantia"/>
        </w:rPr>
        <w:t xml:space="preserve"> depends on reasons (for making/giving the argument) and evidence (i.e., “proof” – provable facts, statistics, surveys and questionnaires, observations, interviews, testimony, experiments, pertinent personal experiences, charts, images, visuals) to be successful; for these types of arguments, careful organization is especially useful (don’t put “the horse before the cart”) // “the burden of proof” lies on the speaker – “hard evidence” (whether objective </w:t>
      </w:r>
      <w:r w:rsidRPr="00F2408C">
        <w:rPr>
          <w:rFonts w:ascii="Constantia" w:hAnsi="Constantia"/>
          <w:i/>
        </w:rPr>
        <w:t>or</w:t>
      </w:r>
      <w:r w:rsidRPr="00F2408C">
        <w:rPr>
          <w:rFonts w:ascii="Constantia" w:hAnsi="Constantia"/>
        </w:rPr>
        <w:t xml:space="preserve"> subjective – or a combination thereof) demonstrates strong </w:t>
      </w:r>
      <w:r w:rsidRPr="00F2408C">
        <w:rPr>
          <w:rFonts w:ascii="Constantia" w:hAnsi="Constantia"/>
          <w:b/>
          <w:i/>
        </w:rPr>
        <w:t>logos</w:t>
      </w:r>
      <w:r w:rsidRPr="00F2408C">
        <w:rPr>
          <w:rFonts w:ascii="Constantia" w:hAnsi="Constantia"/>
        </w:rPr>
        <w:t xml:space="preserve"> // facts </w:t>
      </w:r>
      <w:proofErr w:type="spellStart"/>
      <w:r w:rsidRPr="00F2408C">
        <w:rPr>
          <w:rFonts w:ascii="Constantia" w:hAnsi="Constantia"/>
        </w:rPr>
        <w:t>facts</w:t>
      </w:r>
      <w:proofErr w:type="spellEnd"/>
      <w:r w:rsidRPr="00F2408C">
        <w:rPr>
          <w:rFonts w:ascii="Constantia" w:hAnsi="Constantia"/>
        </w:rPr>
        <w:t xml:space="preserve"> </w:t>
      </w:r>
      <w:proofErr w:type="spellStart"/>
      <w:r w:rsidRPr="00F2408C">
        <w:rPr>
          <w:rFonts w:ascii="Constantia" w:hAnsi="Constantia"/>
        </w:rPr>
        <w:t>facts</w:t>
      </w:r>
      <w:proofErr w:type="spellEnd"/>
      <w:r w:rsidRPr="00F2408C">
        <w:rPr>
          <w:rFonts w:ascii="Constantia" w:hAnsi="Constantia"/>
        </w:rPr>
        <w:t xml:space="preserve"> </w:t>
      </w:r>
      <w:proofErr w:type="spellStart"/>
      <w:r w:rsidRPr="00F2408C">
        <w:rPr>
          <w:rFonts w:ascii="Constantia" w:hAnsi="Constantia"/>
        </w:rPr>
        <w:t>facts</w:t>
      </w:r>
      <w:proofErr w:type="spellEnd"/>
      <w:r w:rsidRPr="00F2408C">
        <w:rPr>
          <w:rFonts w:ascii="Constantia" w:hAnsi="Constantia"/>
        </w:rPr>
        <w:t xml:space="preserve"> </w:t>
      </w:r>
      <w:proofErr w:type="spellStart"/>
      <w:r w:rsidRPr="00F2408C">
        <w:rPr>
          <w:rFonts w:ascii="Constantia" w:hAnsi="Constantia"/>
        </w:rPr>
        <w:t>facts</w:t>
      </w:r>
      <w:proofErr w:type="spellEnd"/>
      <w:r w:rsidRPr="00F2408C">
        <w:rPr>
          <w:rFonts w:ascii="Constantia" w:hAnsi="Constantia"/>
        </w:rPr>
        <w:t xml:space="preserve"> : these are super important to most arguments (</w:t>
      </w:r>
      <w:r w:rsidRPr="00F2408C">
        <w:rPr>
          <w:rFonts w:ascii="Constantia" w:hAnsi="Constantia"/>
          <w:i/>
        </w:rPr>
        <w:t>but</w:t>
      </w:r>
      <w:r w:rsidRPr="00F2408C">
        <w:rPr>
          <w:rFonts w:ascii="Constantia" w:hAnsi="Constantia"/>
        </w:rPr>
        <w:t xml:space="preserve"> – without </w:t>
      </w:r>
      <w:r w:rsidRPr="00F2408C">
        <w:rPr>
          <w:rFonts w:ascii="Constantia" w:hAnsi="Constantia"/>
          <w:i/>
        </w:rPr>
        <w:t>pathos</w:t>
      </w:r>
      <w:r w:rsidRPr="00F2408C">
        <w:rPr>
          <w:rFonts w:ascii="Constantia" w:hAnsi="Constantia"/>
        </w:rPr>
        <w:t xml:space="preserve"> working to make the facts personally meaningful, and without </w:t>
      </w:r>
      <w:r w:rsidRPr="00F2408C">
        <w:rPr>
          <w:rFonts w:ascii="Constantia" w:hAnsi="Constantia"/>
          <w:i/>
        </w:rPr>
        <w:t>ethos</w:t>
      </w:r>
      <w:r w:rsidRPr="00F2408C">
        <w:rPr>
          <w:rFonts w:ascii="Constantia" w:hAnsi="Constantia"/>
        </w:rPr>
        <w:t xml:space="preserve"> demonstrating that the “facts” you present are credible &amp; relevant – will mere “facts” persuade every audience – think about how hot debates about climate change can get…) // testimonies and personal narratives might sway audiences in ways that mere data may not (</w:t>
      </w:r>
      <w:r w:rsidRPr="00F2408C">
        <w:rPr>
          <w:rFonts w:ascii="Constantia" w:hAnsi="Constantia"/>
          <w:i/>
        </w:rPr>
        <w:t>for instance, did your eyes kind of glaze over during the Forbes article’s presentation of statistics? Mine sure did.</w:t>
      </w:r>
      <w:r w:rsidRPr="00F2408C">
        <w:rPr>
          <w:rFonts w:ascii="Constantia" w:hAnsi="Constantia"/>
        </w:rPr>
        <w:t>)  //</w:t>
      </w:r>
      <w:r w:rsidRPr="00F2408C">
        <w:rPr>
          <w:rFonts w:ascii="Constantia" w:hAnsi="Constantia"/>
          <w:b/>
          <w:i/>
        </w:rPr>
        <w:t xml:space="preserve"> logos</w:t>
      </w:r>
      <w:r w:rsidRPr="00F2408C">
        <w:rPr>
          <w:rFonts w:ascii="Constantia" w:hAnsi="Constantia"/>
        </w:rPr>
        <w:t xml:space="preserve"> occurs during highly structured arguments (think about how effective a pertinent analogy can be)</w:t>
      </w:r>
    </w:p>
    <w:p w:rsidR="00F2408C" w:rsidRPr="00F2408C" w:rsidRDefault="00F2408C" w:rsidP="00F2408C">
      <w:pPr>
        <w:rPr>
          <w:rFonts w:ascii="Constantia" w:hAnsi="Constantia"/>
          <w:sz w:val="20"/>
          <w:szCs w:val="20"/>
        </w:rPr>
      </w:pPr>
      <w:r w:rsidRPr="00F2408C">
        <w:rPr>
          <w:rFonts w:ascii="Constantia" w:hAnsi="Constantia"/>
          <w:sz w:val="20"/>
          <w:szCs w:val="20"/>
        </w:rPr>
        <w:t xml:space="preserve">How and when have you used logic to “win” an argument? Do you see how “stasis theory” (above) might be useful for constructing logical appeals in your own writing and speaking? Have you ever been part of an argument where logic was misused? How do you </w:t>
      </w:r>
      <w:r w:rsidRPr="00F2408C">
        <w:rPr>
          <w:rFonts w:ascii="Constantia" w:hAnsi="Constantia"/>
          <w:i/>
          <w:sz w:val="20"/>
          <w:szCs w:val="20"/>
        </w:rPr>
        <w:t>know</w:t>
      </w:r>
      <w:r w:rsidRPr="00F2408C">
        <w:rPr>
          <w:rFonts w:ascii="Constantia" w:hAnsi="Constantia"/>
          <w:sz w:val="20"/>
          <w:szCs w:val="20"/>
        </w:rPr>
        <w:t xml:space="preserve"> something is “logical”?</w:t>
      </w:r>
    </w:p>
    <w:p w:rsidR="007500D5" w:rsidRPr="00F2408C" w:rsidRDefault="007500D5" w:rsidP="007500D5">
      <w:pPr>
        <w:rPr>
          <w:rFonts w:ascii="Constantia" w:hAnsi="Constantia"/>
        </w:rPr>
      </w:pPr>
      <w:r w:rsidRPr="00F2408C">
        <w:rPr>
          <w:rFonts w:ascii="Constantia" w:hAnsi="Constantia"/>
          <w:b/>
          <w:i/>
        </w:rPr>
        <w:lastRenderedPageBreak/>
        <w:t>Ethos:</w:t>
      </w:r>
      <w:r w:rsidRPr="00F2408C">
        <w:rPr>
          <w:rFonts w:ascii="Constantia" w:hAnsi="Constantia"/>
        </w:rPr>
        <w:t xml:space="preserve"> ethical appeals; evokes the credibility and good character of whoever is making the argument; “credibility” might mean professiona</w:t>
      </w:r>
      <w:r w:rsidR="008778C4" w:rsidRPr="00F2408C">
        <w:rPr>
          <w:rFonts w:ascii="Constantia" w:hAnsi="Constantia"/>
        </w:rPr>
        <w:t>l training, research, accredit</w:t>
      </w:r>
      <w:r w:rsidRPr="00F2408C">
        <w:rPr>
          <w:rFonts w:ascii="Constantia" w:hAnsi="Constantia"/>
        </w:rPr>
        <w:t>ation, citing trustworthy sources; demonstrates an author is fair by representing positions other than their own even-handedly &amp; accurately; establishes common ground with your audience</w:t>
      </w:r>
      <w:r w:rsidR="008778C4" w:rsidRPr="00F2408C">
        <w:rPr>
          <w:rFonts w:ascii="Constantia" w:hAnsi="Constantia"/>
        </w:rPr>
        <w:t xml:space="preserve"> // establishing trustworthiness and credibility with your audience is key // many arguments are founded on demonstrating that an (opposing) source is </w:t>
      </w:r>
      <w:proofErr w:type="spellStart"/>
      <w:r w:rsidR="008778C4" w:rsidRPr="00F2408C">
        <w:rPr>
          <w:rFonts w:ascii="Constantia" w:hAnsi="Constantia"/>
          <w:i/>
        </w:rPr>
        <w:t>un</w:t>
      </w:r>
      <w:r w:rsidR="008778C4" w:rsidRPr="00F2408C">
        <w:rPr>
          <w:rFonts w:ascii="Constantia" w:hAnsi="Constantia"/>
        </w:rPr>
        <w:t>credible</w:t>
      </w:r>
      <w:proofErr w:type="spellEnd"/>
      <w:r w:rsidR="008778C4" w:rsidRPr="00F2408C">
        <w:rPr>
          <w:rFonts w:ascii="Constantia" w:hAnsi="Constantia"/>
        </w:rPr>
        <w:t xml:space="preserve"> (i.e., a liar or unqualified, etc.) // claiming to be “an authority” on an issue can help build </w:t>
      </w:r>
      <w:r w:rsidR="008778C4" w:rsidRPr="00F2408C">
        <w:rPr>
          <w:rFonts w:ascii="Constantia" w:hAnsi="Constantia"/>
          <w:b/>
          <w:i/>
        </w:rPr>
        <w:t>ethos</w:t>
      </w:r>
      <w:r w:rsidR="008778C4" w:rsidRPr="00F2408C">
        <w:rPr>
          <w:rFonts w:ascii="Constantia" w:hAnsi="Constantia"/>
        </w:rPr>
        <w:t xml:space="preserve"> – but make sure you (or whoever you’re listening to or reading) can back up their claims to special knowledge // “coming clean” about motives is important too – savvy audiences can “sniff out” when authors/speakers have ulterior (hidden, secret, sub-surface) motives… be sure you can demonstrate </w:t>
      </w:r>
      <w:r w:rsidR="008778C4" w:rsidRPr="00F2408C">
        <w:rPr>
          <w:rFonts w:ascii="Constantia" w:hAnsi="Constantia"/>
          <w:i/>
        </w:rPr>
        <w:t xml:space="preserve">why </w:t>
      </w:r>
      <w:r w:rsidR="008778C4" w:rsidRPr="00F2408C">
        <w:rPr>
          <w:rFonts w:ascii="Constantia" w:hAnsi="Constantia"/>
        </w:rPr>
        <w:t>you’re making the arguments that you’re making</w:t>
      </w:r>
    </w:p>
    <w:p w:rsidR="007500D5" w:rsidRPr="00F2408C" w:rsidRDefault="008778C4" w:rsidP="007500D5">
      <w:pPr>
        <w:rPr>
          <w:rFonts w:ascii="Constantia" w:hAnsi="Constantia"/>
          <w:sz w:val="20"/>
          <w:szCs w:val="20"/>
        </w:rPr>
      </w:pPr>
      <w:r w:rsidRPr="00F2408C">
        <w:rPr>
          <w:rFonts w:ascii="Constantia" w:hAnsi="Constantia"/>
          <w:sz w:val="20"/>
          <w:szCs w:val="20"/>
        </w:rPr>
        <w:t xml:space="preserve">How do you demonstrate to your audience that you know what you’re talking about? </w:t>
      </w:r>
      <w:r w:rsidR="007500D5" w:rsidRPr="00F2408C">
        <w:rPr>
          <w:rFonts w:ascii="Constantia" w:hAnsi="Constantia"/>
          <w:sz w:val="20"/>
          <w:szCs w:val="20"/>
        </w:rPr>
        <w:t xml:space="preserve">How and when have you used your credibility or good character to convince an audience? </w:t>
      </w:r>
      <w:r w:rsidR="00663D09" w:rsidRPr="00F2408C">
        <w:rPr>
          <w:rFonts w:ascii="Constantia" w:hAnsi="Constantia"/>
          <w:sz w:val="20"/>
          <w:szCs w:val="20"/>
        </w:rPr>
        <w:t xml:space="preserve">Is </w:t>
      </w:r>
      <w:r w:rsidR="00663D09" w:rsidRPr="00F2408C">
        <w:rPr>
          <w:rFonts w:ascii="Constantia" w:hAnsi="Constantia"/>
          <w:i/>
          <w:sz w:val="20"/>
          <w:szCs w:val="20"/>
        </w:rPr>
        <w:t>ethos</w:t>
      </w:r>
      <w:r w:rsidR="00663D09" w:rsidRPr="00F2408C">
        <w:rPr>
          <w:rFonts w:ascii="Constantia" w:hAnsi="Constantia"/>
          <w:sz w:val="20"/>
          <w:szCs w:val="20"/>
        </w:rPr>
        <w:t xml:space="preserve"> easily regained if lost or called into question? How do you establish good </w:t>
      </w:r>
      <w:r w:rsidR="00663D09" w:rsidRPr="00F2408C">
        <w:rPr>
          <w:rFonts w:ascii="Constantia" w:hAnsi="Constantia"/>
          <w:i/>
          <w:sz w:val="20"/>
          <w:szCs w:val="20"/>
        </w:rPr>
        <w:t>ethos</w:t>
      </w:r>
      <w:r w:rsidR="00663D09" w:rsidRPr="00F2408C">
        <w:rPr>
          <w:rFonts w:ascii="Constantia" w:hAnsi="Constantia"/>
          <w:sz w:val="20"/>
          <w:szCs w:val="20"/>
        </w:rPr>
        <w:t xml:space="preserve"> in writing? in speaking?</w:t>
      </w:r>
      <w:r w:rsidRPr="00F2408C">
        <w:rPr>
          <w:rFonts w:ascii="Constantia" w:hAnsi="Constantia"/>
          <w:sz w:val="20"/>
          <w:szCs w:val="20"/>
        </w:rPr>
        <w:t xml:space="preserve"> </w:t>
      </w:r>
    </w:p>
    <w:p w:rsidR="008778C4" w:rsidRPr="00F2408C" w:rsidRDefault="008778C4" w:rsidP="007500D5">
      <w:pPr>
        <w:rPr>
          <w:rFonts w:ascii="Constantia" w:hAnsi="Constantia"/>
          <w:b/>
          <w:i/>
        </w:rPr>
      </w:pPr>
    </w:p>
    <w:p w:rsidR="00F2408C" w:rsidRPr="00F2408C" w:rsidRDefault="00F2408C" w:rsidP="00F2408C">
      <w:pPr>
        <w:rPr>
          <w:rFonts w:ascii="Constantia" w:hAnsi="Constantia"/>
        </w:rPr>
      </w:pPr>
      <w:r w:rsidRPr="00F2408C">
        <w:rPr>
          <w:rFonts w:ascii="Constantia" w:hAnsi="Constantia"/>
          <w:b/>
          <w:i/>
        </w:rPr>
        <w:t xml:space="preserve">Pathos: </w:t>
      </w:r>
      <w:r w:rsidRPr="00F2408C">
        <w:rPr>
          <w:rFonts w:ascii="Constantia" w:hAnsi="Constantia"/>
        </w:rPr>
        <w:t xml:space="preserve">appeals to the heart/passion/emotions; stirs feelings &amp; invokes values the author assumes that the audience holds… // </w:t>
      </w:r>
      <w:r w:rsidRPr="00F2408C">
        <w:rPr>
          <w:rFonts w:ascii="Constantia" w:hAnsi="Constantia"/>
          <w:b/>
          <w:i/>
        </w:rPr>
        <w:t>pathos</w:t>
      </w:r>
      <w:r w:rsidRPr="00F2408C">
        <w:rPr>
          <w:rFonts w:ascii="Constantia" w:hAnsi="Constantia"/>
        </w:rPr>
        <w:t xml:space="preserve"> can be employed to “build bridges” between groups or folks that might not have much in common on the surface // </w:t>
      </w:r>
      <w:r w:rsidRPr="00F2408C">
        <w:rPr>
          <w:rFonts w:ascii="Constantia" w:hAnsi="Constantia"/>
          <w:b/>
          <w:i/>
        </w:rPr>
        <w:t>pathos</w:t>
      </w:r>
      <w:r w:rsidRPr="00F2408C">
        <w:rPr>
          <w:rFonts w:ascii="Constantia" w:hAnsi="Constantia"/>
        </w:rPr>
        <w:t xml:space="preserve"> can also be used to sustain arguments (getting the crowd “riled up” and/or focused on a theme) // </w:t>
      </w:r>
      <w:r w:rsidRPr="00F2408C">
        <w:rPr>
          <w:rFonts w:ascii="Constantia" w:hAnsi="Constantia"/>
          <w:b/>
          <w:i/>
        </w:rPr>
        <w:t>pathos</w:t>
      </w:r>
      <w:r w:rsidRPr="00F2408C">
        <w:rPr>
          <w:rFonts w:ascii="Constantia" w:hAnsi="Constantia"/>
        </w:rPr>
        <w:t xml:space="preserve"> is also present when humor occurs (especially via parody and satire) // playing “</w:t>
      </w:r>
      <w:proofErr w:type="spellStart"/>
      <w:r w:rsidRPr="00F2408C">
        <w:rPr>
          <w:rFonts w:ascii="Constantia" w:hAnsi="Constantia"/>
        </w:rPr>
        <w:t>puppetmaster</w:t>
      </w:r>
      <w:proofErr w:type="spellEnd"/>
      <w:r w:rsidRPr="00F2408C">
        <w:rPr>
          <w:rFonts w:ascii="Constantia" w:hAnsi="Constantia"/>
        </w:rPr>
        <w:t xml:space="preserve">” with people’s emotions – manipulating them via </w:t>
      </w:r>
      <w:r w:rsidRPr="00F2408C">
        <w:rPr>
          <w:rFonts w:ascii="Constantia" w:hAnsi="Constantia"/>
          <w:b/>
          <w:i/>
        </w:rPr>
        <w:t>pathos</w:t>
      </w:r>
      <w:r w:rsidRPr="00F2408C">
        <w:rPr>
          <w:rFonts w:ascii="Constantia" w:hAnsi="Constantia"/>
        </w:rPr>
        <w:t xml:space="preserve"> – is the “dark side” of pathos </w:t>
      </w:r>
    </w:p>
    <w:p w:rsidR="00F2408C" w:rsidRPr="00F2408C" w:rsidRDefault="00F2408C" w:rsidP="00F2408C">
      <w:pPr>
        <w:rPr>
          <w:rFonts w:ascii="Constantia" w:hAnsi="Constantia"/>
          <w:sz w:val="20"/>
          <w:szCs w:val="20"/>
        </w:rPr>
      </w:pPr>
      <w:r w:rsidRPr="00F2408C">
        <w:rPr>
          <w:rFonts w:ascii="Constantia" w:hAnsi="Constantia"/>
          <w:sz w:val="20"/>
          <w:szCs w:val="20"/>
        </w:rPr>
        <w:t>How and when have you used the emotions of your audience to convince them? Are emotional appeals appropriate to every claim? Can this type of argument be “overdone”?</w:t>
      </w:r>
    </w:p>
    <w:p w:rsidR="00F2408C" w:rsidRPr="00F2408C" w:rsidRDefault="00F2408C" w:rsidP="007500D5">
      <w:pPr>
        <w:rPr>
          <w:rFonts w:ascii="Constantia" w:hAnsi="Constantia"/>
          <w:sz w:val="20"/>
          <w:szCs w:val="20"/>
        </w:rPr>
      </w:pPr>
    </w:p>
    <w:p w:rsidR="00663D09" w:rsidRPr="00F2408C" w:rsidRDefault="00663D09" w:rsidP="007500D5">
      <w:pPr>
        <w:rPr>
          <w:rFonts w:ascii="Constantia" w:hAnsi="Constantia"/>
        </w:rPr>
      </w:pPr>
      <w:r w:rsidRPr="00F2408C">
        <w:rPr>
          <w:rFonts w:ascii="Constantia" w:hAnsi="Constantia"/>
          <w:b/>
          <w:i/>
        </w:rPr>
        <w:t>KAIROS</w:t>
      </w:r>
      <w:r w:rsidRPr="00F2408C">
        <w:rPr>
          <w:rFonts w:ascii="Constantia" w:hAnsi="Constantia"/>
          <w:b/>
        </w:rPr>
        <w:t xml:space="preserve"> –</w:t>
      </w:r>
      <w:r w:rsidR="00F2408C">
        <w:rPr>
          <w:rFonts w:ascii="Constantia" w:hAnsi="Constantia"/>
          <w:b/>
        </w:rPr>
        <w:t xml:space="preserve"> </w:t>
      </w:r>
      <w:r w:rsidRPr="00F2408C">
        <w:rPr>
          <w:rFonts w:ascii="Constantia" w:hAnsi="Constantia"/>
        </w:rPr>
        <w:t xml:space="preserve">“the right or opportune moment” – in rhetorical analysis, </w:t>
      </w:r>
      <w:r w:rsidRPr="00F2408C">
        <w:rPr>
          <w:rFonts w:ascii="Constantia" w:hAnsi="Constantia"/>
          <w:b/>
          <w:i/>
        </w:rPr>
        <w:t>kairos</w:t>
      </w:r>
      <w:r w:rsidRPr="00F2408C">
        <w:rPr>
          <w:rFonts w:ascii="Constantia" w:hAnsi="Constantia"/>
        </w:rPr>
        <w:t xml:space="preserve"> basically indicates the “timing” of an argument</w:t>
      </w:r>
      <w:r w:rsidR="00FA368D" w:rsidRPr="00F2408C">
        <w:rPr>
          <w:rFonts w:ascii="Constantia" w:hAnsi="Constantia"/>
        </w:rPr>
        <w:t>, and the “appropriateness” of an argument</w:t>
      </w:r>
      <w:r w:rsidRPr="00F2408C">
        <w:rPr>
          <w:rFonts w:ascii="Constantia" w:hAnsi="Constantia"/>
        </w:rPr>
        <w:t xml:space="preserve"> – </w:t>
      </w:r>
      <w:r w:rsidR="00FA368D" w:rsidRPr="00F2408C">
        <w:rPr>
          <w:rFonts w:ascii="Constantia" w:hAnsi="Constantia"/>
          <w:i/>
        </w:rPr>
        <w:t xml:space="preserve">what is said must be said at the “right” time and in the “right” way </w:t>
      </w:r>
      <w:r w:rsidR="00FA368D" w:rsidRPr="00F2408C">
        <w:rPr>
          <w:rFonts w:ascii="Constantia" w:hAnsi="Constantia"/>
        </w:rPr>
        <w:t>(the speaker must determine the “right” moment for themselves)</w:t>
      </w:r>
      <w:r w:rsidR="00F2408C">
        <w:rPr>
          <w:rFonts w:ascii="Constantia" w:hAnsi="Constantia"/>
        </w:rPr>
        <w:t xml:space="preserve"> (</w:t>
      </w:r>
      <w:r w:rsidR="00F2408C">
        <w:rPr>
          <w:rFonts w:ascii="Constantia" w:hAnsi="Constantia"/>
          <w:i/>
        </w:rPr>
        <w:t>I</w:t>
      </w:r>
      <w:r w:rsidR="00F2408C">
        <w:rPr>
          <w:rFonts w:ascii="Constantia" w:hAnsi="Constantia"/>
        </w:rPr>
        <w:t xml:space="preserve"> might contend that </w:t>
      </w:r>
      <w:proofErr w:type="spellStart"/>
      <w:r w:rsidR="00F2408C">
        <w:rPr>
          <w:rFonts w:ascii="Constantia" w:hAnsi="Constantia"/>
          <w:b/>
          <w:i/>
        </w:rPr>
        <w:t>kairos</w:t>
      </w:r>
      <w:proofErr w:type="spellEnd"/>
      <w:r w:rsidR="00F2408C">
        <w:rPr>
          <w:rFonts w:ascii="Constantia" w:hAnsi="Constantia"/>
        </w:rPr>
        <w:t xml:space="preserve"> is the most important facet of building an effective argument… but I’m not Aristotle)</w:t>
      </w:r>
    </w:p>
    <w:sectPr w:rsidR="00663D09" w:rsidRPr="00F2408C" w:rsidSect="008778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F9" w:rsidRDefault="005C60F9" w:rsidP="00E17C40">
      <w:pPr>
        <w:spacing w:after="0" w:line="240" w:lineRule="auto"/>
      </w:pPr>
      <w:r>
        <w:separator/>
      </w:r>
    </w:p>
  </w:endnote>
  <w:endnote w:type="continuationSeparator" w:id="0">
    <w:p w:rsidR="005C60F9" w:rsidRDefault="005C60F9" w:rsidP="00E1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F9" w:rsidRDefault="005C60F9" w:rsidP="00E17C40">
      <w:pPr>
        <w:spacing w:after="0" w:line="240" w:lineRule="auto"/>
      </w:pPr>
      <w:r>
        <w:separator/>
      </w:r>
    </w:p>
  </w:footnote>
  <w:footnote w:type="continuationSeparator" w:id="0">
    <w:p w:rsidR="005C60F9" w:rsidRDefault="005C60F9" w:rsidP="00E17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C40" w:rsidRPr="00E17C40" w:rsidRDefault="00E17C40" w:rsidP="00E17C40">
    <w:pPr>
      <w:pStyle w:val="Header"/>
      <w:jc w:val="right"/>
      <w:rPr>
        <w:sz w:val="20"/>
        <w:szCs w:val="20"/>
      </w:rPr>
    </w:pPr>
    <w:r w:rsidRPr="00E17C40">
      <w:rPr>
        <w:sz w:val="20"/>
        <w:szCs w:val="20"/>
      </w:rPr>
      <w:t>RK</w:t>
    </w:r>
    <w:r>
      <w:rPr>
        <w:sz w:val="20"/>
        <w:szCs w:val="20"/>
      </w:rPr>
      <w:t xml:space="preserve"> –</w:t>
    </w:r>
    <w:r w:rsidRPr="00E17C40">
      <w:rPr>
        <w:sz w:val="20"/>
        <w:szCs w:val="20"/>
      </w:rPr>
      <w:t xml:space="preserve"> ENGL 101 – 9/24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DBE"/>
    <w:multiLevelType w:val="hybridMultilevel"/>
    <w:tmpl w:val="2DCEB9BC"/>
    <w:lvl w:ilvl="0" w:tplc="798C660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12920"/>
    <w:multiLevelType w:val="hybridMultilevel"/>
    <w:tmpl w:val="5A4C6E6A"/>
    <w:lvl w:ilvl="0" w:tplc="04090011">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BB"/>
    <w:rsid w:val="0025353F"/>
    <w:rsid w:val="004114BB"/>
    <w:rsid w:val="005C60F9"/>
    <w:rsid w:val="00663D09"/>
    <w:rsid w:val="007500D5"/>
    <w:rsid w:val="008778C4"/>
    <w:rsid w:val="00B317C3"/>
    <w:rsid w:val="00E17C40"/>
    <w:rsid w:val="00F2408C"/>
    <w:rsid w:val="00FA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F6DDC-4DBC-4BB4-A2DE-1FD68D4B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4BB"/>
    <w:pPr>
      <w:ind w:left="720"/>
      <w:contextualSpacing/>
    </w:pPr>
  </w:style>
  <w:style w:type="paragraph" w:styleId="Header">
    <w:name w:val="header"/>
    <w:basedOn w:val="Normal"/>
    <w:link w:val="HeaderChar"/>
    <w:uiPriority w:val="99"/>
    <w:unhideWhenUsed/>
    <w:rsid w:val="00E17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C40"/>
  </w:style>
  <w:style w:type="paragraph" w:styleId="Footer">
    <w:name w:val="footer"/>
    <w:basedOn w:val="Normal"/>
    <w:link w:val="FooterChar"/>
    <w:uiPriority w:val="99"/>
    <w:unhideWhenUsed/>
    <w:rsid w:val="00E17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Knapp</dc:creator>
  <cp:lastModifiedBy>Shane Wood</cp:lastModifiedBy>
  <cp:revision>2</cp:revision>
  <dcterms:created xsi:type="dcterms:W3CDTF">2015-12-01T21:17:00Z</dcterms:created>
  <dcterms:modified xsi:type="dcterms:W3CDTF">2015-12-01T21:17:00Z</dcterms:modified>
</cp:coreProperties>
</file>