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646" w:rsidRPr="0092672B" w:rsidRDefault="002E5646" w:rsidP="002E5646">
      <w:pPr>
        <w:jc w:val="center"/>
        <w:rPr>
          <w:rFonts w:ascii="Constantia" w:hAnsi="Constantia"/>
          <w:b/>
          <w:i/>
        </w:rPr>
      </w:pPr>
      <w:bookmarkStart w:id="0" w:name="_GoBack"/>
      <w:bookmarkEnd w:id="0"/>
      <w:r w:rsidRPr="0092672B">
        <w:rPr>
          <w:rFonts w:ascii="Constantia" w:hAnsi="Constantia"/>
          <w:b/>
          <w:i/>
        </w:rPr>
        <w:t>Unit IV Assignment</w:t>
      </w:r>
    </w:p>
    <w:p w:rsidR="002E5646" w:rsidRPr="0092672B" w:rsidRDefault="002E5646" w:rsidP="002E5646">
      <w:pPr>
        <w:jc w:val="center"/>
        <w:rPr>
          <w:rFonts w:ascii="Constantia" w:hAnsi="Constantia"/>
          <w:b/>
          <w:bCs/>
          <w:i/>
        </w:rPr>
      </w:pPr>
      <w:r w:rsidRPr="0092672B">
        <w:rPr>
          <w:rFonts w:ascii="Constantia" w:hAnsi="Constantia"/>
          <w:b/>
          <w:bCs/>
          <w:i/>
        </w:rPr>
        <w:t>The Revision Paper</w:t>
      </w:r>
    </w:p>
    <w:p w:rsidR="002E5646" w:rsidRPr="002E5646" w:rsidRDefault="002E5646" w:rsidP="002E5646">
      <w:pPr>
        <w:rPr>
          <w:b/>
          <w:bCs/>
        </w:rPr>
      </w:pPr>
    </w:p>
    <w:p w:rsidR="002E5646" w:rsidRPr="002E5646" w:rsidRDefault="002E5646" w:rsidP="002E5646">
      <w:r w:rsidRPr="002E5646">
        <w:t xml:space="preserve">The word “revision” literally means to “re-see.”  For your Unit IV assignment, therefore, you will be asked to “re-see” and “re-compose” one of your Final Drafts for any of the previous units. You are free to choose any essay to revise, but be aware that you are required to do </w:t>
      </w:r>
      <w:r w:rsidRPr="002E5646">
        <w:rPr>
          <w:i/>
          <w:iCs/>
        </w:rPr>
        <w:t>substantial</w:t>
      </w:r>
      <w:r w:rsidRPr="002E5646">
        <w:t xml:space="preserve"> changes for your revision paper. What counts as substantial? A good rule of thumb might be that you should have </w:t>
      </w:r>
      <w:r w:rsidRPr="002E5646">
        <w:rPr>
          <w:i/>
          <w:iCs/>
        </w:rPr>
        <w:t>at least</w:t>
      </w:r>
      <w:r w:rsidRPr="002E5646">
        <w:t xml:space="preserve"> two pages of </w:t>
      </w:r>
      <w:r w:rsidRPr="0092672B">
        <w:rPr>
          <w:b/>
          <w:i/>
        </w:rPr>
        <w:t>new or rewritten text</w:t>
      </w:r>
      <w:r w:rsidRPr="002E5646">
        <w:t xml:space="preserve">, and that your entire paper, regardless of the essay you decide to revise, should, once again, be the same page length specified for the original assignment.  </w:t>
      </w:r>
    </w:p>
    <w:p w:rsidR="002E5646" w:rsidRPr="002E5646" w:rsidRDefault="002E5646" w:rsidP="002E5646"/>
    <w:p w:rsidR="002E5646" w:rsidRPr="002E5646" w:rsidRDefault="002E5646" w:rsidP="002E5646">
      <w:r w:rsidRPr="002E5646">
        <w:t xml:space="preserve">Accompanying your revision paper will be a one-two page </w:t>
      </w:r>
      <w:r w:rsidRPr="002E5646">
        <w:rPr>
          <w:i/>
          <w:iCs/>
        </w:rPr>
        <w:t>informal</w:t>
      </w:r>
      <w:r w:rsidRPr="002E5646">
        <w:t xml:space="preserve"> reflection paper, wherein you discuss how you went about revising your original essay—the choices you made, the problems you tried to address—in other words, where and why you added new text, where and why you deleted old, where and why you changed existing text</w:t>
      </w:r>
      <w:r w:rsidR="0092672B">
        <w:t xml:space="preserve"> (if this “feels like a methodology”… then good instinct! it is!)</w:t>
      </w:r>
      <w:r w:rsidRPr="002E5646">
        <w:t xml:space="preserve">.  </w:t>
      </w:r>
    </w:p>
    <w:p w:rsidR="002E5646" w:rsidRPr="002E5646" w:rsidRDefault="002E5646" w:rsidP="002E5646"/>
    <w:p w:rsidR="002E5646" w:rsidRPr="002E5646" w:rsidRDefault="0092672B" w:rsidP="002E5646">
      <w:r>
        <w:t>So w</w:t>
      </w:r>
      <w:r w:rsidR="002E5646" w:rsidRPr="002E5646">
        <w:t>hich paper should you revise? That decision is yours, of course, but here are some possibilities to consider: If you choose to revise your Unit I essay, for example, you could draw upon your cumulative experience in this class to help you “re-see” your original zine project</w:t>
      </w:r>
      <w:r>
        <w:t xml:space="preserve"> (how might adding a section wherein you apply what you’ve learned from our study of rhetorical appeals affect your original zine-response?)</w:t>
      </w:r>
      <w:r w:rsidR="002E5646" w:rsidRPr="002E5646">
        <w:t xml:space="preserve">. If you select Unit II, you might want to draw upon the knowledge you gained from </w:t>
      </w:r>
      <w:r w:rsidR="00F37D05">
        <w:t xml:space="preserve">having to compose an </w:t>
      </w:r>
      <w:r w:rsidR="002E5646" w:rsidRPr="002E5646">
        <w:t>image-text analysis paper</w:t>
      </w:r>
      <w:r>
        <w:t xml:space="preserve"> (what did you “miss” in the original paper)</w:t>
      </w:r>
      <w:r w:rsidR="002E5646" w:rsidRPr="002E5646">
        <w:t>. If you choose your Unit III paper, you could draw upon the feedback you received from your classmates (or me) as a way to reconsider your original project</w:t>
      </w:r>
      <w:r>
        <w:t xml:space="preserve"> (would you maybe choose to compose an entirely new &amp; different image-text?)</w:t>
      </w:r>
      <w:r w:rsidR="002E5646" w:rsidRPr="002E5646">
        <w:t>. If you need help deciding</w:t>
      </w:r>
      <w:r>
        <w:t xml:space="preserve"> what to revise</w:t>
      </w:r>
      <w:r w:rsidR="002E5646" w:rsidRPr="002E5646">
        <w:t xml:space="preserve">, please </w:t>
      </w:r>
      <w:r>
        <w:t>confer with</w:t>
      </w:r>
      <w:r w:rsidR="002E5646" w:rsidRPr="002E5646">
        <w:t xml:space="preserve"> me.</w:t>
      </w:r>
    </w:p>
    <w:p w:rsidR="002E5646" w:rsidRPr="002E5646" w:rsidRDefault="002E5646" w:rsidP="002E5646"/>
    <w:p w:rsidR="002E5646" w:rsidRPr="002E5646" w:rsidRDefault="002E5646" w:rsidP="002E5646">
      <w:r w:rsidRPr="002E5646">
        <w:t>Your audience is the same one designated for the original assignment (</w:t>
      </w:r>
      <w:r w:rsidRPr="002E5646">
        <w:rPr>
          <w:i/>
          <w:iCs/>
        </w:rPr>
        <w:t>unless</w:t>
      </w:r>
      <w:r w:rsidRPr="002E5646">
        <w:t xml:space="preserve"> your particular revision strategy is based on a purposeful change of audience—in which case, please see me for approval, and notify me of this change). Here’s something important, though: </w:t>
      </w:r>
      <w:r w:rsidRPr="002E5646">
        <w:rPr>
          <w:i/>
        </w:rPr>
        <w:t xml:space="preserve">Your revision paper should be accompanied by the original draft of the paper you chose to revise, and your reflection should be attached to the back of your revision.  </w:t>
      </w:r>
      <w:r w:rsidRPr="002E5646">
        <w:t xml:space="preserve">Since I assume this to be your </w:t>
      </w:r>
      <w:r w:rsidRPr="0092672B">
        <w:rPr>
          <w:b/>
          <w:i/>
        </w:rPr>
        <w:t>best</w:t>
      </w:r>
      <w:r w:rsidRPr="002E5646">
        <w:t xml:space="preserve"> essay of the semester, there will be no </w:t>
      </w:r>
      <w:r w:rsidRPr="002E5646">
        <w:rPr>
          <w:i/>
          <w:iCs/>
        </w:rPr>
        <w:t>specific</w:t>
      </w:r>
      <w:r w:rsidRPr="002E5646">
        <w:t xml:space="preserve"> grading criteria, but you would be well advised to revisit the grading criteria for the original assignment, as well as the cumulative grading criteria for the course</w:t>
      </w:r>
      <w:r w:rsidR="0092672B">
        <w:t xml:space="preserve"> (I can supply you with digital copies of the original assignments if they happen to be misplaced)</w:t>
      </w:r>
      <w:r w:rsidRPr="002E5646">
        <w:t xml:space="preserve">.  </w:t>
      </w:r>
    </w:p>
    <w:p w:rsidR="002E5646" w:rsidRPr="002E5646" w:rsidRDefault="002E5646" w:rsidP="002E5646"/>
    <w:p w:rsidR="002E5646" w:rsidRPr="002E5646" w:rsidRDefault="002E5646" w:rsidP="002E5646">
      <w:r w:rsidRPr="002E5646">
        <w:t>A couple of things you should know….</w:t>
      </w:r>
    </w:p>
    <w:p w:rsidR="002E5646" w:rsidRPr="002E5646" w:rsidRDefault="002E5646" w:rsidP="002E5646"/>
    <w:p w:rsidR="002E5646" w:rsidRPr="002E5646" w:rsidRDefault="002E5646" w:rsidP="002E5646">
      <w:r w:rsidRPr="002E5646">
        <w:t>1) Your revision is evaluated as a separate paper unto itself. It does not automatically receive a higher grade than the original simply because it is a revision. This fact may have some bearing on which paper you choose to revise. For example: Since you are not actually revising any paper for a higher grade, you might prefer to revise the paper you liked most, or that you already regard to be your best.</w:t>
      </w:r>
    </w:p>
    <w:p w:rsidR="002E5646" w:rsidRPr="002E5646" w:rsidRDefault="002E5646" w:rsidP="002E5646"/>
    <w:p w:rsidR="002E5646" w:rsidRPr="002E5646" w:rsidRDefault="002E5646" w:rsidP="002E5646">
      <w:r w:rsidRPr="002E5646">
        <w:t>2) If you revise your projects for Units I and III, you will, as before, receive a project grade, not a separate grade for the two parts of that assignment.</w:t>
      </w:r>
    </w:p>
    <w:p w:rsidR="002E5646" w:rsidRPr="002E5646" w:rsidRDefault="002E5646" w:rsidP="002E5646"/>
    <w:p w:rsidR="002E5646" w:rsidRPr="002E5646" w:rsidRDefault="002E5646" w:rsidP="002E5646">
      <w:r w:rsidRPr="002E5646">
        <w:t xml:space="preserve">Your Unit IV papers are due in my office by </w:t>
      </w:r>
      <w:r w:rsidR="005D6189">
        <w:t>1:30PM on</w:t>
      </w:r>
      <w:r w:rsidRPr="002E5646">
        <w:t xml:space="preserve"> </w:t>
      </w:r>
      <w:r w:rsidR="005D6189">
        <w:t>Wednesday December 10</w:t>
      </w:r>
      <w:r w:rsidR="005D6189" w:rsidRPr="005D6189">
        <w:rPr>
          <w:vertAlign w:val="superscript"/>
        </w:rPr>
        <w:t>th</w:t>
      </w:r>
      <w:r w:rsidR="005D6189">
        <w:t>.</w:t>
      </w:r>
    </w:p>
    <w:p w:rsidR="005D6189" w:rsidRDefault="005D6189"/>
    <w:p w:rsidR="002E3878" w:rsidRPr="002E5646" w:rsidRDefault="002E5646">
      <w:r w:rsidRPr="002E5646">
        <w:t>Good luck!</w:t>
      </w:r>
    </w:p>
    <w:sectPr w:rsidR="002E3878" w:rsidRPr="002E5646" w:rsidSect="005D6189">
      <w:pgSz w:w="12240" w:h="15840"/>
      <w:pgMar w:top="1152" w:right="1152" w:bottom="1152" w:left="115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646"/>
    <w:rsid w:val="00113907"/>
    <w:rsid w:val="002E5646"/>
    <w:rsid w:val="005D6189"/>
    <w:rsid w:val="0092672B"/>
    <w:rsid w:val="00982BB3"/>
    <w:rsid w:val="00F37D0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8428EB-EA2A-4C2E-BD4C-6C96E5C2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64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Farmer</dc:creator>
  <cp:lastModifiedBy>Shane Wood</cp:lastModifiedBy>
  <cp:revision>2</cp:revision>
  <dcterms:created xsi:type="dcterms:W3CDTF">2015-12-01T22:21:00Z</dcterms:created>
  <dcterms:modified xsi:type="dcterms:W3CDTF">2015-12-01T22:21:00Z</dcterms:modified>
</cp:coreProperties>
</file>