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45" w:rsidRPr="0035013A" w:rsidRDefault="00A57645" w:rsidP="00A57645">
      <w:pPr>
        <w:rPr>
          <w:rFonts w:ascii="Constantia" w:hAnsi="Constantia"/>
          <w:b/>
          <w:sz w:val="32"/>
          <w:szCs w:val="32"/>
        </w:rPr>
      </w:pPr>
      <w:bookmarkStart w:id="0" w:name="_GoBack"/>
      <w:bookmarkEnd w:id="0"/>
      <w:r w:rsidRPr="0035013A">
        <w:rPr>
          <w:rFonts w:ascii="Constantia" w:hAnsi="Constantia"/>
          <w:b/>
          <w:sz w:val="32"/>
          <w:szCs w:val="32"/>
        </w:rPr>
        <w:t xml:space="preserve">Writing Project #2 – </w:t>
      </w:r>
      <w:r w:rsidRPr="0035013A">
        <w:rPr>
          <w:rFonts w:ascii="Constantia" w:hAnsi="Constantia"/>
          <w:b/>
          <w:i/>
          <w:sz w:val="32"/>
          <w:szCs w:val="32"/>
        </w:rPr>
        <w:t>Ethnography!</w:t>
      </w:r>
    </w:p>
    <w:p w:rsidR="00A57645" w:rsidRPr="0035013A" w:rsidRDefault="00A57645" w:rsidP="00A57645">
      <w:pPr>
        <w:rPr>
          <w:rFonts w:ascii="Constantia" w:hAnsi="Constantia"/>
          <w:b/>
          <w:sz w:val="28"/>
          <w:szCs w:val="28"/>
        </w:rPr>
      </w:pPr>
    </w:p>
    <w:p w:rsidR="00CA6CBB" w:rsidRPr="0035013A" w:rsidRDefault="00CA6CBB" w:rsidP="00A57645">
      <w:pPr>
        <w:rPr>
          <w:rFonts w:ascii="Constantia" w:hAnsi="Constantia"/>
          <w:b/>
          <w:sz w:val="28"/>
          <w:szCs w:val="28"/>
        </w:rPr>
      </w:pPr>
      <w:r w:rsidRPr="0035013A">
        <w:rPr>
          <w:rFonts w:ascii="Constantia" w:hAnsi="Constantia"/>
          <w:b/>
          <w:sz w:val="28"/>
          <w:szCs w:val="28"/>
        </w:rPr>
        <w:t>Background/Apologia</w:t>
      </w:r>
    </w:p>
    <w:p w:rsidR="0035013A" w:rsidRDefault="00CA6CBB" w:rsidP="00A57645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The internet defines </w:t>
      </w:r>
      <w:r>
        <w:rPr>
          <w:rFonts w:ascii="Constantia" w:hAnsi="Constantia"/>
          <w:b/>
          <w:sz w:val="24"/>
          <w:szCs w:val="24"/>
        </w:rPr>
        <w:t>ethnography</w:t>
      </w:r>
      <w:r>
        <w:rPr>
          <w:rFonts w:ascii="Constantia" w:hAnsi="Constantia"/>
          <w:b/>
          <w:i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>as “the scientific description of the customs of individual peoples and cultures” (</w:t>
      </w:r>
      <w:r w:rsidR="0035013A">
        <w:rPr>
          <w:rFonts w:ascii="Constantia" w:hAnsi="Constantia"/>
          <w:sz w:val="24"/>
          <w:szCs w:val="24"/>
        </w:rPr>
        <w:t>Google). An “ethnographic essay”</w:t>
      </w:r>
      <w:r>
        <w:rPr>
          <w:rFonts w:ascii="Constantia" w:hAnsi="Constantia"/>
          <w:sz w:val="24"/>
          <w:szCs w:val="24"/>
        </w:rPr>
        <w:t xml:space="preserve"> might best be understood as a short piece of </w:t>
      </w:r>
      <w:r w:rsidRPr="005B2BA0">
        <w:rPr>
          <w:rFonts w:ascii="Constantia" w:hAnsi="Constantia"/>
          <w:b/>
          <w:sz w:val="24"/>
          <w:szCs w:val="24"/>
        </w:rPr>
        <w:t>descriptive</w:t>
      </w:r>
      <w:r>
        <w:rPr>
          <w:rFonts w:ascii="Constantia" w:hAnsi="Constantia"/>
          <w:sz w:val="24"/>
          <w:szCs w:val="24"/>
        </w:rPr>
        <w:t xml:space="preserve"> writing which </w:t>
      </w:r>
      <w:r w:rsidRPr="005B2BA0">
        <w:rPr>
          <w:rFonts w:ascii="Constantia" w:hAnsi="Constantia"/>
          <w:b/>
          <w:sz w:val="24"/>
          <w:szCs w:val="24"/>
          <w:highlight w:val="yellow"/>
        </w:rPr>
        <w:t>attempts to outline some general practices and concerns of a specific group of people</w:t>
      </w:r>
      <w:r>
        <w:rPr>
          <w:rFonts w:ascii="Constantia" w:hAnsi="Constantia"/>
          <w:sz w:val="24"/>
          <w:szCs w:val="24"/>
        </w:rPr>
        <w:t>. These Groups might be categorized, identified, or “labeled” prior to the ethnographer’s work (so one might continue to explore aspects of a group other ethnographers have left out of their consideration),</w:t>
      </w:r>
      <w:r w:rsidRPr="005B2BA0">
        <w:rPr>
          <w:rFonts w:ascii="Constantia" w:hAnsi="Constantia"/>
          <w:b/>
          <w:sz w:val="24"/>
          <w:szCs w:val="24"/>
        </w:rPr>
        <w:t xml:space="preserve"> </w:t>
      </w:r>
      <w:r w:rsidRPr="005B2BA0">
        <w:rPr>
          <w:rFonts w:ascii="Constantia" w:hAnsi="Constantia"/>
          <w:b/>
          <w:i/>
          <w:sz w:val="24"/>
          <w:szCs w:val="24"/>
        </w:rPr>
        <w:t>or</w:t>
      </w:r>
      <w:r>
        <w:rPr>
          <w:rFonts w:ascii="Constantia" w:hAnsi="Constantia"/>
          <w:sz w:val="24"/>
          <w:szCs w:val="24"/>
        </w:rPr>
        <w:t xml:space="preserve"> they might be identifie</w:t>
      </w:r>
      <w:r w:rsidR="0035013A">
        <w:rPr>
          <w:rFonts w:ascii="Constantia" w:hAnsi="Constantia"/>
          <w:sz w:val="24"/>
          <w:szCs w:val="24"/>
        </w:rPr>
        <w:t>d</w:t>
      </w:r>
      <w:r w:rsidR="005B2BA0">
        <w:rPr>
          <w:rFonts w:ascii="Constantia" w:hAnsi="Constantia"/>
          <w:sz w:val="24"/>
          <w:szCs w:val="24"/>
        </w:rPr>
        <w:t xml:space="preserve"> </w:t>
      </w:r>
      <w:r w:rsidR="005B2BA0" w:rsidRPr="005B2BA0">
        <w:rPr>
          <w:rFonts w:ascii="Constantia" w:hAnsi="Constantia"/>
          <w:sz w:val="24"/>
          <w:szCs w:val="24"/>
          <w:highlight w:val="lightGray"/>
        </w:rPr>
        <w:t>[</w:t>
      </w:r>
      <w:r w:rsidR="005B2BA0" w:rsidRPr="005B2BA0">
        <w:rPr>
          <w:rFonts w:ascii="Constantia" w:hAnsi="Constantia"/>
          <w:i/>
          <w:sz w:val="24"/>
          <w:szCs w:val="24"/>
          <w:highlight w:val="lightGray"/>
        </w:rPr>
        <w:t xml:space="preserve">or </w:t>
      </w:r>
      <w:r w:rsidR="005B2BA0" w:rsidRPr="005B2BA0">
        <w:rPr>
          <w:rFonts w:ascii="Constantia" w:hAnsi="Constantia"/>
          <w:sz w:val="24"/>
          <w:szCs w:val="24"/>
          <w:highlight w:val="lightGray"/>
        </w:rPr>
        <w:t>described/outlined]</w:t>
      </w:r>
      <w:r w:rsidR="0035013A">
        <w:rPr>
          <w:rFonts w:ascii="Constantia" w:hAnsi="Constantia"/>
          <w:sz w:val="24"/>
          <w:szCs w:val="24"/>
        </w:rPr>
        <w:t xml:space="preserve"> by the</w:t>
      </w:r>
      <w:r>
        <w:rPr>
          <w:rFonts w:ascii="Constantia" w:hAnsi="Constantia"/>
          <w:sz w:val="24"/>
          <w:szCs w:val="24"/>
        </w:rPr>
        <w:t xml:space="preserve"> ethnographer herself.</w:t>
      </w:r>
      <w:r w:rsidR="0035013A">
        <w:rPr>
          <w:rFonts w:ascii="Constantia" w:hAnsi="Constantia"/>
          <w:sz w:val="24"/>
          <w:szCs w:val="24"/>
        </w:rPr>
        <w:t xml:space="preserve"> </w:t>
      </w:r>
    </w:p>
    <w:p w:rsidR="0035013A" w:rsidRDefault="0035013A" w:rsidP="00A57645">
      <w:pPr>
        <w:rPr>
          <w:rFonts w:ascii="Constantia" w:hAnsi="Constantia"/>
          <w:sz w:val="24"/>
          <w:szCs w:val="24"/>
        </w:rPr>
      </w:pPr>
    </w:p>
    <w:p w:rsidR="00CA6CBB" w:rsidRPr="00CA6CBB" w:rsidRDefault="0035013A" w:rsidP="00A57645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Ethnography is an interesting exercise because it can offer fresh insights into </w:t>
      </w:r>
      <w:r w:rsidRPr="005B2BA0">
        <w:rPr>
          <w:rFonts w:ascii="Constantia" w:hAnsi="Constantia"/>
          <w:b/>
          <w:i/>
          <w:sz w:val="24"/>
          <w:szCs w:val="24"/>
        </w:rPr>
        <w:t>seemingly</w:t>
      </w:r>
      <w:r>
        <w:rPr>
          <w:rFonts w:ascii="Constantia" w:hAnsi="Constantia"/>
          <w:sz w:val="24"/>
          <w:szCs w:val="24"/>
        </w:rPr>
        <w:t xml:space="preserve"> familiar groups, and also improve one’s understanding of unfamiliar customs, world-views, and dispositions.</w:t>
      </w:r>
    </w:p>
    <w:p w:rsidR="00CA6CBB" w:rsidRDefault="00CA6CBB" w:rsidP="00A57645">
      <w:pPr>
        <w:rPr>
          <w:rFonts w:ascii="Constantia" w:hAnsi="Constantia"/>
          <w:b/>
          <w:sz w:val="24"/>
          <w:szCs w:val="24"/>
        </w:rPr>
      </w:pPr>
    </w:p>
    <w:p w:rsidR="00A57645" w:rsidRPr="0035013A" w:rsidRDefault="00A57645" w:rsidP="00A57645">
      <w:pPr>
        <w:rPr>
          <w:rFonts w:ascii="Constantia" w:hAnsi="Constantia"/>
          <w:b/>
          <w:sz w:val="28"/>
          <w:szCs w:val="28"/>
        </w:rPr>
      </w:pPr>
      <w:r w:rsidRPr="0035013A">
        <w:rPr>
          <w:rFonts w:ascii="Constantia" w:hAnsi="Constantia"/>
          <w:b/>
          <w:sz w:val="28"/>
          <w:szCs w:val="28"/>
        </w:rPr>
        <w:t>Overall Task</w:t>
      </w:r>
    </w:p>
    <w:p w:rsidR="00A57645" w:rsidRPr="00A57645" w:rsidRDefault="00A57645" w:rsidP="00A57645">
      <w:pPr>
        <w:rPr>
          <w:rFonts w:ascii="Constantia" w:hAnsi="Constantia"/>
          <w:sz w:val="24"/>
          <w:szCs w:val="24"/>
        </w:rPr>
      </w:pPr>
      <w:r w:rsidRPr="00A57645">
        <w:rPr>
          <w:rFonts w:ascii="Constantia" w:hAnsi="Constantia"/>
          <w:sz w:val="24"/>
          <w:szCs w:val="24"/>
        </w:rPr>
        <w:t xml:space="preserve">Write an ethnography of a group or community of your choosing. You will first submit a topic proposal consisting of a community or group on campus or in Lawrence </w:t>
      </w:r>
      <w:r w:rsidRPr="0035013A">
        <w:rPr>
          <w:rFonts w:ascii="Constantia" w:hAnsi="Constantia"/>
          <w:i/>
          <w:sz w:val="24"/>
          <w:szCs w:val="24"/>
        </w:rPr>
        <w:t>and</w:t>
      </w:r>
      <w:r w:rsidRPr="00A57645">
        <w:rPr>
          <w:rFonts w:ascii="Constantia" w:hAnsi="Constantia"/>
          <w:sz w:val="24"/>
          <w:szCs w:val="24"/>
        </w:rPr>
        <w:t xml:space="preserve"> an issue or characteristic of that group that you are interested in. (See the sample topic proposal on the back.) Once your topic is approved, you will perform original research, through </w:t>
      </w:r>
      <w:r w:rsidRPr="005B2BA0">
        <w:rPr>
          <w:rFonts w:ascii="Constantia" w:hAnsi="Constantia"/>
          <w:b/>
          <w:sz w:val="24"/>
          <w:szCs w:val="24"/>
        </w:rPr>
        <w:t>observation and interviews</w:t>
      </w:r>
      <w:r w:rsidRPr="00A57645">
        <w:rPr>
          <w:rFonts w:ascii="Constantia" w:hAnsi="Constantia"/>
          <w:sz w:val="24"/>
          <w:szCs w:val="24"/>
        </w:rPr>
        <w:t xml:space="preserve">, on the group you’ve chosen.  </w:t>
      </w:r>
      <w:r w:rsidR="009A07BD" w:rsidRPr="00A57645">
        <w:rPr>
          <w:rFonts w:ascii="Constantia" w:hAnsi="Constantia"/>
          <w:sz w:val="24"/>
          <w:szCs w:val="24"/>
        </w:rPr>
        <w:t>Finally, you will find and use</w:t>
      </w:r>
      <w:r w:rsidR="009A07BD">
        <w:rPr>
          <w:rFonts w:ascii="Constantia" w:hAnsi="Constantia"/>
          <w:sz w:val="24"/>
          <w:szCs w:val="24"/>
        </w:rPr>
        <w:t xml:space="preserve"> </w:t>
      </w:r>
      <w:r w:rsidR="009A07BD" w:rsidRPr="005B2BA0">
        <w:rPr>
          <w:rFonts w:ascii="Constantia" w:hAnsi="Constantia"/>
          <w:b/>
          <w:sz w:val="24"/>
          <w:szCs w:val="24"/>
        </w:rPr>
        <w:t>both popular and peer-reviewed academic research</w:t>
      </w:r>
      <w:r w:rsidR="009A07BD">
        <w:rPr>
          <w:rFonts w:ascii="Constantia" w:hAnsi="Constantia"/>
          <w:sz w:val="24"/>
          <w:szCs w:val="24"/>
        </w:rPr>
        <w:t xml:space="preserve"> </w:t>
      </w:r>
      <w:r w:rsidR="009A07BD" w:rsidRPr="00A57645">
        <w:rPr>
          <w:rFonts w:ascii="Constantia" w:hAnsi="Constantia"/>
          <w:sz w:val="24"/>
          <w:szCs w:val="24"/>
        </w:rPr>
        <w:t>on either your group or the issue/characteristics on which your paper will be focused.</w:t>
      </w:r>
    </w:p>
    <w:p w:rsidR="00A57645" w:rsidRDefault="00A57645" w:rsidP="00A57645">
      <w:pPr>
        <w:rPr>
          <w:rFonts w:ascii="Constantia" w:hAnsi="Constantia"/>
          <w:sz w:val="24"/>
          <w:szCs w:val="24"/>
        </w:rPr>
      </w:pPr>
    </w:p>
    <w:p w:rsidR="0035013A" w:rsidRPr="004D2548" w:rsidRDefault="0035013A" w:rsidP="00A57645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 key c</w:t>
      </w:r>
      <w:r w:rsidR="004D2548">
        <w:rPr>
          <w:rFonts w:ascii="Constantia" w:hAnsi="Constantia"/>
          <w:sz w:val="24"/>
          <w:szCs w:val="24"/>
        </w:rPr>
        <w:t xml:space="preserve">omponent of this essay will involve the sustained use of a particular source – the introduction to Dick </w:t>
      </w:r>
      <w:proofErr w:type="spellStart"/>
      <w:r w:rsidR="004D2548">
        <w:rPr>
          <w:rFonts w:ascii="Constantia" w:hAnsi="Constantia"/>
          <w:sz w:val="24"/>
          <w:szCs w:val="24"/>
        </w:rPr>
        <w:t>Hebdige’s</w:t>
      </w:r>
      <w:proofErr w:type="spellEnd"/>
      <w:r w:rsidR="004D2548">
        <w:rPr>
          <w:rFonts w:ascii="Constantia" w:hAnsi="Constantia"/>
          <w:sz w:val="24"/>
          <w:szCs w:val="24"/>
        </w:rPr>
        <w:t xml:space="preserve"> </w:t>
      </w:r>
      <w:r w:rsidR="004D2548">
        <w:rPr>
          <w:rFonts w:ascii="Constantia" w:hAnsi="Constantia"/>
          <w:i/>
          <w:sz w:val="24"/>
          <w:szCs w:val="24"/>
        </w:rPr>
        <w:t xml:space="preserve">Subculture: The Meaning of Style </w:t>
      </w:r>
      <w:r w:rsidR="004D2548">
        <w:rPr>
          <w:rFonts w:ascii="Constantia" w:hAnsi="Constantia"/>
          <w:sz w:val="24"/>
          <w:szCs w:val="24"/>
        </w:rPr>
        <w:t xml:space="preserve">(1979), “From Culture to Hegemony.” I will ask that you work a concept, claim, idea, or definition from </w:t>
      </w:r>
      <w:proofErr w:type="spellStart"/>
      <w:r w:rsidR="004D2548">
        <w:rPr>
          <w:rFonts w:ascii="Constantia" w:hAnsi="Constantia"/>
          <w:sz w:val="24"/>
          <w:szCs w:val="24"/>
        </w:rPr>
        <w:t>Hebdige’s</w:t>
      </w:r>
      <w:proofErr w:type="spellEnd"/>
      <w:r w:rsidR="004D2548">
        <w:rPr>
          <w:rFonts w:ascii="Constantia" w:hAnsi="Constantia"/>
          <w:sz w:val="24"/>
          <w:szCs w:val="24"/>
        </w:rPr>
        <w:t xml:space="preserve"> essay into your own paper as a means to focus your research… We’ll be discussing this text’s implications in great detail in class, so I urge you to familiarize yourself with this piece of writing</w:t>
      </w:r>
      <w:r w:rsidR="00946645">
        <w:rPr>
          <w:rFonts w:ascii="Constantia" w:hAnsi="Constantia"/>
          <w:sz w:val="24"/>
          <w:szCs w:val="24"/>
        </w:rPr>
        <w:t xml:space="preserve"> post-haste</w:t>
      </w:r>
      <w:r w:rsidR="004D2548">
        <w:rPr>
          <w:rFonts w:ascii="Constantia" w:hAnsi="Constantia"/>
          <w:sz w:val="24"/>
          <w:szCs w:val="24"/>
        </w:rPr>
        <w:t>.</w:t>
      </w:r>
    </w:p>
    <w:p w:rsidR="0035013A" w:rsidRPr="00A57645" w:rsidRDefault="0035013A" w:rsidP="00A57645">
      <w:pPr>
        <w:rPr>
          <w:rFonts w:ascii="Constantia" w:hAnsi="Constantia"/>
          <w:sz w:val="24"/>
          <w:szCs w:val="24"/>
        </w:rPr>
      </w:pPr>
    </w:p>
    <w:p w:rsidR="00A57645" w:rsidRDefault="004D2548" w:rsidP="00A57645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The paper itself will use your original research,</w:t>
      </w:r>
      <w:r w:rsidR="00A57645" w:rsidRPr="00A57645">
        <w:rPr>
          <w:rFonts w:ascii="Constantia" w:hAnsi="Constantia"/>
          <w:sz w:val="24"/>
          <w:szCs w:val="24"/>
        </w:rPr>
        <w:t xml:space="preserve"> peer-reviewed</w:t>
      </w:r>
      <w:r>
        <w:rPr>
          <w:rFonts w:ascii="Constantia" w:hAnsi="Constantia"/>
          <w:sz w:val="24"/>
          <w:szCs w:val="24"/>
        </w:rPr>
        <w:t xml:space="preserve"> and/or popular</w:t>
      </w:r>
      <w:r w:rsidR="00A57645" w:rsidRPr="00A57645">
        <w:rPr>
          <w:rFonts w:ascii="Constantia" w:hAnsi="Constantia"/>
          <w:sz w:val="24"/>
          <w:szCs w:val="24"/>
        </w:rPr>
        <w:t xml:space="preserve"> research you have found online</w:t>
      </w:r>
      <w:r>
        <w:rPr>
          <w:rFonts w:ascii="Constantia" w:hAnsi="Constantia"/>
          <w:sz w:val="24"/>
          <w:szCs w:val="24"/>
        </w:rPr>
        <w:t xml:space="preserve">, and </w:t>
      </w:r>
      <w:proofErr w:type="spellStart"/>
      <w:r>
        <w:rPr>
          <w:rFonts w:ascii="Constantia" w:hAnsi="Constantia"/>
          <w:sz w:val="24"/>
          <w:szCs w:val="24"/>
        </w:rPr>
        <w:t>Hebdige’s</w:t>
      </w:r>
      <w:proofErr w:type="spellEnd"/>
      <w:r>
        <w:rPr>
          <w:rFonts w:ascii="Constantia" w:hAnsi="Constantia"/>
          <w:sz w:val="24"/>
          <w:szCs w:val="24"/>
        </w:rPr>
        <w:t xml:space="preserve"> claims and terminology</w:t>
      </w:r>
      <w:r w:rsidR="00A57645" w:rsidRPr="00A57645">
        <w:rPr>
          <w:rFonts w:ascii="Constantia" w:hAnsi="Constantia"/>
          <w:sz w:val="24"/>
          <w:szCs w:val="24"/>
        </w:rPr>
        <w:t xml:space="preserve"> to expl</w:t>
      </w:r>
      <w:r>
        <w:rPr>
          <w:rFonts w:ascii="Constantia" w:hAnsi="Constantia"/>
          <w:sz w:val="24"/>
          <w:szCs w:val="24"/>
        </w:rPr>
        <w:t>ore</w:t>
      </w:r>
      <w:r w:rsidR="00A57645" w:rsidRPr="00A57645">
        <w:rPr>
          <w:rFonts w:ascii="Constantia" w:hAnsi="Constantia"/>
          <w:sz w:val="24"/>
          <w:szCs w:val="24"/>
        </w:rPr>
        <w:t xml:space="preserve"> the role or importance of </w:t>
      </w:r>
      <w:r>
        <w:rPr>
          <w:rFonts w:ascii="Constantia" w:hAnsi="Constantia"/>
          <w:sz w:val="24"/>
          <w:szCs w:val="24"/>
        </w:rPr>
        <w:t xml:space="preserve">an issue or </w:t>
      </w:r>
      <w:r w:rsidR="00A57645" w:rsidRPr="00A57645">
        <w:rPr>
          <w:rFonts w:ascii="Constantia" w:hAnsi="Constantia"/>
          <w:sz w:val="24"/>
          <w:szCs w:val="24"/>
        </w:rPr>
        <w:t>characteristic in the speci</w:t>
      </w:r>
      <w:r>
        <w:rPr>
          <w:rFonts w:ascii="Constantia" w:hAnsi="Constantia"/>
          <w:sz w:val="24"/>
          <w:szCs w:val="24"/>
        </w:rPr>
        <w:t>fic community you have studied.</w:t>
      </w:r>
      <w:r w:rsidR="00A57645" w:rsidRPr="00A57645">
        <w:rPr>
          <w:rFonts w:ascii="Constantia" w:hAnsi="Constantia"/>
          <w:sz w:val="24"/>
          <w:szCs w:val="24"/>
        </w:rPr>
        <w:t xml:space="preserve"> You should include an introduction that both briefly </w:t>
      </w:r>
      <w:r w:rsidR="00A57645" w:rsidRPr="005B2BA0">
        <w:rPr>
          <w:rFonts w:ascii="Constantia" w:hAnsi="Constantia"/>
          <w:b/>
          <w:sz w:val="24"/>
          <w:szCs w:val="24"/>
          <w:highlight w:val="yellow"/>
        </w:rPr>
        <w:t>introduces your community or group and presents a thesis about the issue/characteristic of the group that you have studied</w:t>
      </w:r>
      <w:r w:rsidR="00A57645" w:rsidRPr="00A57645">
        <w:rPr>
          <w:rFonts w:ascii="Constantia" w:hAnsi="Constantia"/>
          <w:sz w:val="24"/>
          <w:szCs w:val="24"/>
        </w:rPr>
        <w:t>.  The body of the essay should include a thorough explanation of your primary research (observations, interviews, etc.) as well as an analysis of that research.  This analysis should be your own, but should also make reference to peer-reviewed sources that inform your analysis of the issue/characteristic.</w:t>
      </w:r>
    </w:p>
    <w:p w:rsidR="0035013A" w:rsidRDefault="0035013A" w:rsidP="00A57645">
      <w:pPr>
        <w:rPr>
          <w:rFonts w:ascii="Constantia" w:hAnsi="Constantia"/>
          <w:sz w:val="24"/>
          <w:szCs w:val="24"/>
        </w:rPr>
      </w:pPr>
    </w:p>
    <w:p w:rsidR="00A57645" w:rsidRDefault="00A57645" w:rsidP="00A57645">
      <w:pPr>
        <w:jc w:val="center"/>
        <w:rPr>
          <w:rFonts w:ascii="Constantia" w:hAnsi="Constantia"/>
          <w:sz w:val="24"/>
          <w:szCs w:val="24"/>
        </w:rPr>
      </w:pPr>
    </w:p>
    <w:p w:rsidR="0035013A" w:rsidRPr="00A57645" w:rsidRDefault="0035013A" w:rsidP="00A57645">
      <w:pPr>
        <w:jc w:val="center"/>
        <w:rPr>
          <w:rFonts w:ascii="Constantia" w:hAnsi="Constantia"/>
          <w:sz w:val="24"/>
          <w:szCs w:val="24"/>
        </w:rPr>
      </w:pPr>
    </w:p>
    <w:p w:rsidR="00A57645" w:rsidRPr="00507425" w:rsidRDefault="00A57645" w:rsidP="00A57645">
      <w:pPr>
        <w:rPr>
          <w:rFonts w:ascii="Constantia" w:hAnsi="Constantia"/>
          <w:b/>
          <w:sz w:val="28"/>
          <w:szCs w:val="28"/>
        </w:rPr>
      </w:pPr>
      <w:r w:rsidRPr="00507425">
        <w:rPr>
          <w:rFonts w:ascii="Constantia" w:hAnsi="Constantia"/>
          <w:b/>
          <w:sz w:val="28"/>
          <w:szCs w:val="28"/>
        </w:rPr>
        <w:t>Purposes</w:t>
      </w:r>
    </w:p>
    <w:p w:rsidR="00A57645" w:rsidRPr="00A57645" w:rsidRDefault="00A57645" w:rsidP="00A57645">
      <w:pPr>
        <w:pStyle w:val="ListParagraph"/>
        <w:numPr>
          <w:ilvl w:val="0"/>
          <w:numId w:val="1"/>
        </w:numPr>
        <w:ind w:left="720"/>
        <w:rPr>
          <w:rFonts w:ascii="Constantia" w:hAnsi="Constantia"/>
          <w:b/>
          <w:sz w:val="24"/>
          <w:szCs w:val="24"/>
        </w:rPr>
      </w:pPr>
      <w:r w:rsidRPr="00A57645">
        <w:rPr>
          <w:rFonts w:ascii="Constantia" w:hAnsi="Constantia"/>
          <w:sz w:val="24"/>
          <w:szCs w:val="24"/>
        </w:rPr>
        <w:t xml:space="preserve">To practice conducting original research. We’ll be discussing and practicing two ways of doing in-person research: field observation and interviews. </w:t>
      </w:r>
    </w:p>
    <w:p w:rsidR="00A57645" w:rsidRPr="00A57645" w:rsidRDefault="00A57645" w:rsidP="00A57645">
      <w:pPr>
        <w:pStyle w:val="ListParagraph"/>
        <w:numPr>
          <w:ilvl w:val="0"/>
          <w:numId w:val="1"/>
        </w:numPr>
        <w:ind w:left="720"/>
        <w:rPr>
          <w:rFonts w:ascii="Constantia" w:hAnsi="Constantia"/>
          <w:b/>
          <w:sz w:val="24"/>
          <w:szCs w:val="24"/>
        </w:rPr>
      </w:pPr>
      <w:r w:rsidRPr="00A57645">
        <w:rPr>
          <w:rFonts w:ascii="Constantia" w:hAnsi="Constantia"/>
          <w:sz w:val="24"/>
          <w:szCs w:val="24"/>
        </w:rPr>
        <w:t>To continue working on finding and incorporating peer-reviewed</w:t>
      </w:r>
      <w:r w:rsidR="004D2548">
        <w:rPr>
          <w:rFonts w:ascii="Constantia" w:hAnsi="Constantia"/>
          <w:sz w:val="24"/>
          <w:szCs w:val="24"/>
        </w:rPr>
        <w:t xml:space="preserve"> and popular</w:t>
      </w:r>
      <w:r w:rsidRPr="00A57645">
        <w:rPr>
          <w:rFonts w:ascii="Constantia" w:hAnsi="Constantia"/>
          <w:sz w:val="24"/>
          <w:szCs w:val="24"/>
        </w:rPr>
        <w:t xml:space="preserve"> research productively and thoroughly. </w:t>
      </w:r>
    </w:p>
    <w:p w:rsidR="004D2548" w:rsidRPr="004D2548" w:rsidRDefault="00A57645" w:rsidP="00A57645">
      <w:pPr>
        <w:pStyle w:val="ListParagraph"/>
        <w:numPr>
          <w:ilvl w:val="0"/>
          <w:numId w:val="1"/>
        </w:numPr>
        <w:ind w:left="720"/>
        <w:rPr>
          <w:rFonts w:ascii="Constantia" w:hAnsi="Constantia"/>
          <w:b/>
          <w:sz w:val="24"/>
          <w:szCs w:val="24"/>
        </w:rPr>
      </w:pPr>
      <w:r w:rsidRPr="00A57645">
        <w:rPr>
          <w:rFonts w:ascii="Constantia" w:hAnsi="Constantia"/>
          <w:sz w:val="24"/>
          <w:szCs w:val="24"/>
        </w:rPr>
        <w:t>To</w:t>
      </w:r>
      <w:r w:rsidR="004D2548">
        <w:rPr>
          <w:rFonts w:ascii="Constantia" w:hAnsi="Constantia"/>
          <w:sz w:val="24"/>
          <w:szCs w:val="24"/>
        </w:rPr>
        <w:t xml:space="preserve"> practice analyzing and using (perhaps)</w:t>
      </w:r>
      <w:r w:rsidRPr="00A57645">
        <w:rPr>
          <w:rFonts w:ascii="Constantia" w:hAnsi="Constantia"/>
          <w:sz w:val="24"/>
          <w:szCs w:val="24"/>
        </w:rPr>
        <w:t xml:space="preserve"> unfamiliar academic genre</w:t>
      </w:r>
      <w:r w:rsidR="004D2548">
        <w:rPr>
          <w:rFonts w:ascii="Constantia" w:hAnsi="Constantia"/>
          <w:sz w:val="24"/>
          <w:szCs w:val="24"/>
        </w:rPr>
        <w:t>s</w:t>
      </w:r>
      <w:r w:rsidRPr="00A57645">
        <w:rPr>
          <w:rFonts w:ascii="Constantia" w:hAnsi="Constantia"/>
          <w:sz w:val="24"/>
          <w:szCs w:val="24"/>
        </w:rPr>
        <w:t>:</w:t>
      </w:r>
      <w:r w:rsidR="004D2548">
        <w:rPr>
          <w:rFonts w:ascii="Constantia" w:hAnsi="Constantia"/>
          <w:sz w:val="24"/>
          <w:szCs w:val="24"/>
        </w:rPr>
        <w:t xml:space="preserve"> culture studies &amp;</w:t>
      </w:r>
      <w:r w:rsidRPr="00A57645">
        <w:rPr>
          <w:rFonts w:ascii="Constantia" w:hAnsi="Constantia"/>
          <w:sz w:val="24"/>
          <w:szCs w:val="24"/>
        </w:rPr>
        <w:t xml:space="preserve"> ethnography. We will look at several samples</w:t>
      </w:r>
      <w:r w:rsidR="004D2548">
        <w:rPr>
          <w:rFonts w:ascii="Constantia" w:hAnsi="Constantia"/>
          <w:sz w:val="24"/>
          <w:szCs w:val="24"/>
        </w:rPr>
        <w:t xml:space="preserve"> of these types of texts</w:t>
      </w:r>
      <w:r w:rsidRPr="00A57645">
        <w:rPr>
          <w:rFonts w:ascii="Constantia" w:hAnsi="Constantia"/>
          <w:sz w:val="24"/>
          <w:szCs w:val="24"/>
        </w:rPr>
        <w:t xml:space="preserve"> in class </w:t>
      </w:r>
      <w:r w:rsidR="004D2548">
        <w:rPr>
          <w:rFonts w:ascii="Constantia" w:hAnsi="Constantia"/>
          <w:sz w:val="24"/>
          <w:szCs w:val="24"/>
        </w:rPr>
        <w:t>but</w:t>
      </w:r>
      <w:r w:rsidRPr="00A57645">
        <w:rPr>
          <w:rFonts w:ascii="Constantia" w:hAnsi="Constantia"/>
          <w:sz w:val="24"/>
          <w:szCs w:val="24"/>
        </w:rPr>
        <w:t xml:space="preserve"> you will be</w:t>
      </w:r>
      <w:r w:rsidR="004D2548">
        <w:rPr>
          <w:rFonts w:ascii="Constantia" w:hAnsi="Constantia"/>
          <w:sz w:val="24"/>
          <w:szCs w:val="24"/>
        </w:rPr>
        <w:t xml:space="preserve"> responsible for determining how to best employ </w:t>
      </w:r>
      <w:proofErr w:type="spellStart"/>
      <w:r w:rsidR="004D2548">
        <w:rPr>
          <w:rFonts w:ascii="Constantia" w:hAnsi="Constantia"/>
          <w:sz w:val="24"/>
          <w:szCs w:val="24"/>
        </w:rPr>
        <w:t>Hebdige’</w:t>
      </w:r>
      <w:r w:rsidR="00507425">
        <w:rPr>
          <w:rFonts w:ascii="Constantia" w:hAnsi="Constantia"/>
          <w:sz w:val="24"/>
          <w:szCs w:val="24"/>
        </w:rPr>
        <w:t>s</w:t>
      </w:r>
      <w:proofErr w:type="spellEnd"/>
      <w:r w:rsidR="00507425">
        <w:rPr>
          <w:rFonts w:ascii="Constantia" w:hAnsi="Constantia"/>
          <w:sz w:val="24"/>
          <w:szCs w:val="24"/>
        </w:rPr>
        <w:t xml:space="preserve"> discussion of culture</w:t>
      </w:r>
      <w:r w:rsidR="004D2548">
        <w:rPr>
          <w:rFonts w:ascii="Constantia" w:hAnsi="Constantia"/>
          <w:sz w:val="24"/>
          <w:szCs w:val="24"/>
        </w:rPr>
        <w:t xml:space="preserve">, and what stylistic conventions/characteristics of ethnography </w:t>
      </w:r>
      <w:r w:rsidR="00507425">
        <w:rPr>
          <w:rFonts w:ascii="Constantia" w:hAnsi="Constantia"/>
          <w:sz w:val="24"/>
          <w:szCs w:val="24"/>
        </w:rPr>
        <w:t>to undertake.</w:t>
      </w:r>
    </w:p>
    <w:p w:rsidR="00A57645" w:rsidRPr="00A57645" w:rsidRDefault="00A57645" w:rsidP="00A57645">
      <w:pPr>
        <w:pStyle w:val="ListParagraph"/>
        <w:numPr>
          <w:ilvl w:val="0"/>
          <w:numId w:val="1"/>
        </w:numPr>
        <w:ind w:left="720"/>
        <w:rPr>
          <w:rFonts w:ascii="Constantia" w:hAnsi="Constantia"/>
          <w:b/>
          <w:sz w:val="24"/>
          <w:szCs w:val="24"/>
        </w:rPr>
      </w:pPr>
      <w:r w:rsidRPr="00A57645">
        <w:rPr>
          <w:rFonts w:ascii="Constantia" w:hAnsi="Constantia"/>
          <w:sz w:val="24"/>
          <w:szCs w:val="24"/>
        </w:rPr>
        <w:t>To practice writing in a researcher’s voice—one that reports the facts, but also uses them to interpret and even to argue.</w:t>
      </w:r>
    </w:p>
    <w:p w:rsidR="00A57645" w:rsidRPr="00A57645" w:rsidRDefault="00A57645" w:rsidP="00A57645">
      <w:pPr>
        <w:rPr>
          <w:rFonts w:ascii="Constantia" w:hAnsi="Constantia"/>
          <w:b/>
          <w:sz w:val="24"/>
          <w:szCs w:val="24"/>
        </w:rPr>
      </w:pPr>
    </w:p>
    <w:p w:rsidR="00A57645" w:rsidRPr="00507425" w:rsidRDefault="00A57645" w:rsidP="00A57645">
      <w:pPr>
        <w:rPr>
          <w:rFonts w:ascii="Constantia" w:hAnsi="Constantia"/>
          <w:b/>
          <w:sz w:val="28"/>
          <w:szCs w:val="28"/>
        </w:rPr>
      </w:pPr>
      <w:r w:rsidRPr="00507425">
        <w:rPr>
          <w:rFonts w:ascii="Constantia" w:hAnsi="Constantia"/>
          <w:b/>
          <w:sz w:val="28"/>
          <w:szCs w:val="28"/>
        </w:rPr>
        <w:t>Requirements</w:t>
      </w:r>
    </w:p>
    <w:p w:rsidR="00A57645" w:rsidRPr="00A57645" w:rsidRDefault="00507425" w:rsidP="00A57645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5</w:t>
      </w:r>
      <w:r w:rsidR="00EB7E8F">
        <w:rPr>
          <w:rFonts w:ascii="Constantia" w:hAnsi="Constantia"/>
          <w:sz w:val="24"/>
          <w:szCs w:val="24"/>
        </w:rPr>
        <w:t>-</w:t>
      </w:r>
      <w:r>
        <w:rPr>
          <w:rFonts w:ascii="Constantia" w:hAnsi="Constantia"/>
          <w:sz w:val="24"/>
          <w:szCs w:val="24"/>
        </w:rPr>
        <w:t>7</w:t>
      </w:r>
      <w:r w:rsidR="00A57645" w:rsidRPr="00A57645">
        <w:rPr>
          <w:rFonts w:ascii="Constantia" w:hAnsi="Constantia"/>
          <w:sz w:val="24"/>
          <w:szCs w:val="24"/>
        </w:rPr>
        <w:t xml:space="preserve"> pages, double-spaced, 12 pt. font, 1-inch margins</w:t>
      </w:r>
    </w:p>
    <w:p w:rsidR="00A57645" w:rsidRPr="00A57645" w:rsidRDefault="00A57645" w:rsidP="00A57645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A57645">
        <w:rPr>
          <w:rFonts w:ascii="Constantia" w:hAnsi="Constantia"/>
          <w:sz w:val="24"/>
          <w:szCs w:val="24"/>
        </w:rPr>
        <w:t>2 hours of field research (minimum)</w:t>
      </w:r>
    </w:p>
    <w:p w:rsidR="00A57645" w:rsidRPr="00A57645" w:rsidRDefault="00A57645" w:rsidP="00A57645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Must cite</w:t>
      </w:r>
      <w:r w:rsidR="00507425">
        <w:rPr>
          <w:rFonts w:ascii="Constantia" w:hAnsi="Constantia"/>
          <w:sz w:val="24"/>
          <w:szCs w:val="24"/>
        </w:rPr>
        <w:t xml:space="preserve"> the Introduction to</w:t>
      </w:r>
      <w:r>
        <w:rPr>
          <w:rFonts w:ascii="Constantia" w:hAnsi="Constantia"/>
          <w:sz w:val="24"/>
          <w:szCs w:val="24"/>
        </w:rPr>
        <w:t xml:space="preserve"> </w:t>
      </w:r>
      <w:proofErr w:type="spellStart"/>
      <w:r>
        <w:rPr>
          <w:rFonts w:ascii="Constantia" w:hAnsi="Constantia"/>
          <w:sz w:val="24"/>
          <w:szCs w:val="24"/>
        </w:rPr>
        <w:t>Hebdige’s</w:t>
      </w:r>
      <w:proofErr w:type="spellEnd"/>
      <w:r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i/>
          <w:sz w:val="24"/>
          <w:szCs w:val="24"/>
        </w:rPr>
        <w:t>Subculture: The Meaning of Style</w:t>
      </w:r>
    </w:p>
    <w:p w:rsidR="00A57645" w:rsidRPr="00A57645" w:rsidRDefault="00A57645" w:rsidP="00A57645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A57645">
        <w:rPr>
          <w:rFonts w:ascii="Constantia" w:hAnsi="Constantia"/>
          <w:sz w:val="24"/>
          <w:szCs w:val="24"/>
        </w:rPr>
        <w:t>Use of at least 2</w:t>
      </w:r>
      <w:r>
        <w:rPr>
          <w:rFonts w:ascii="Constantia" w:hAnsi="Constantia"/>
          <w:sz w:val="24"/>
          <w:szCs w:val="24"/>
        </w:rPr>
        <w:t xml:space="preserve"> other </w:t>
      </w:r>
      <w:r w:rsidRPr="00A57645">
        <w:rPr>
          <w:rFonts w:ascii="Constantia" w:hAnsi="Constantia"/>
          <w:sz w:val="24"/>
          <w:szCs w:val="24"/>
        </w:rPr>
        <w:t>scholarly peer-reviewed</w:t>
      </w:r>
      <w:r w:rsidR="00507425">
        <w:rPr>
          <w:rFonts w:ascii="Constantia" w:hAnsi="Constantia"/>
          <w:sz w:val="24"/>
          <w:szCs w:val="24"/>
        </w:rPr>
        <w:t xml:space="preserve"> or popular</w:t>
      </w:r>
      <w:r w:rsidRPr="00A57645">
        <w:rPr>
          <w:rFonts w:ascii="Constantia" w:hAnsi="Constantia"/>
          <w:sz w:val="24"/>
          <w:szCs w:val="24"/>
        </w:rPr>
        <w:t xml:space="preserve"> sources</w:t>
      </w:r>
    </w:p>
    <w:p w:rsidR="00A57645" w:rsidRPr="00A57645" w:rsidRDefault="00A57645" w:rsidP="00A57645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A57645">
        <w:rPr>
          <w:rFonts w:ascii="Constantia" w:hAnsi="Constantia"/>
          <w:sz w:val="24"/>
          <w:szCs w:val="24"/>
        </w:rPr>
        <w:t>MLA citation</w:t>
      </w:r>
    </w:p>
    <w:p w:rsidR="00A57645" w:rsidRPr="00A57645" w:rsidRDefault="00A57645" w:rsidP="00A57645">
      <w:pPr>
        <w:rPr>
          <w:rFonts w:ascii="Constantia" w:hAnsi="Constantia"/>
          <w:sz w:val="24"/>
          <w:szCs w:val="24"/>
        </w:rPr>
      </w:pPr>
    </w:p>
    <w:p w:rsidR="00EB7E8F" w:rsidRDefault="00EB7E8F" w:rsidP="00A57645">
      <w:pPr>
        <w:rPr>
          <w:rFonts w:ascii="Constantia" w:hAnsi="Constantia"/>
          <w:b/>
          <w:sz w:val="24"/>
          <w:szCs w:val="24"/>
        </w:rPr>
      </w:pPr>
    </w:p>
    <w:p w:rsidR="00A57645" w:rsidRPr="00507425" w:rsidRDefault="00A57645" w:rsidP="00A57645">
      <w:pPr>
        <w:rPr>
          <w:rFonts w:ascii="Constantia" w:hAnsi="Constantia"/>
          <w:b/>
          <w:sz w:val="28"/>
          <w:szCs w:val="28"/>
        </w:rPr>
      </w:pPr>
      <w:r w:rsidRPr="00507425">
        <w:rPr>
          <w:rFonts w:ascii="Constantia" w:hAnsi="Constantia"/>
          <w:b/>
          <w:sz w:val="28"/>
          <w:szCs w:val="28"/>
        </w:rPr>
        <w:t>Schedule</w:t>
      </w:r>
    </w:p>
    <w:p w:rsidR="00A57645" w:rsidRPr="004F4894" w:rsidRDefault="00EB7E8F" w:rsidP="00A57645">
      <w:pPr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 w:rsidRPr="004F4894">
        <w:rPr>
          <w:rFonts w:ascii="Constantia" w:hAnsi="Constantia"/>
          <w:sz w:val="24"/>
          <w:szCs w:val="24"/>
        </w:rPr>
        <w:t>23 February</w:t>
      </w:r>
      <w:r w:rsidR="00A57645" w:rsidRPr="004F4894">
        <w:rPr>
          <w:rFonts w:ascii="Constantia" w:hAnsi="Constantia"/>
          <w:sz w:val="24"/>
          <w:szCs w:val="24"/>
        </w:rPr>
        <w:tab/>
      </w:r>
      <w:r w:rsidR="00A57645" w:rsidRPr="004F4894">
        <w:rPr>
          <w:rFonts w:ascii="Constantia" w:hAnsi="Constantia"/>
          <w:sz w:val="24"/>
          <w:szCs w:val="24"/>
        </w:rPr>
        <w:tab/>
        <w:t xml:space="preserve">Sample field notes </w:t>
      </w:r>
      <w:r w:rsidR="004F4894" w:rsidRPr="004F4894">
        <w:rPr>
          <w:rFonts w:ascii="Constantia" w:hAnsi="Constantia"/>
          <w:sz w:val="24"/>
          <w:szCs w:val="24"/>
        </w:rPr>
        <w:t>&amp;</w:t>
      </w:r>
      <w:r w:rsidRPr="004F4894">
        <w:rPr>
          <w:rFonts w:ascii="Constantia" w:hAnsi="Constantia"/>
          <w:sz w:val="24"/>
          <w:szCs w:val="24"/>
        </w:rPr>
        <w:t xml:space="preserve"> Research proposal</w:t>
      </w:r>
      <w:r w:rsidR="004F4894" w:rsidRPr="004F4894">
        <w:rPr>
          <w:rFonts w:ascii="Constantia" w:hAnsi="Constantia"/>
          <w:sz w:val="24"/>
          <w:szCs w:val="24"/>
        </w:rPr>
        <w:t xml:space="preserve"> due</w:t>
      </w:r>
    </w:p>
    <w:p w:rsidR="00A57645" w:rsidRPr="004F4894" w:rsidRDefault="004F4894" w:rsidP="00A57645">
      <w:pPr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 w:rsidRPr="004F4894">
        <w:rPr>
          <w:rFonts w:ascii="Constantia" w:hAnsi="Constantia"/>
          <w:sz w:val="24"/>
          <w:szCs w:val="24"/>
        </w:rPr>
        <w:t>11 March</w:t>
      </w:r>
      <w:r w:rsidR="00A57645" w:rsidRPr="004F4894">
        <w:rPr>
          <w:rFonts w:ascii="Constantia" w:hAnsi="Constantia"/>
          <w:sz w:val="24"/>
          <w:szCs w:val="24"/>
        </w:rPr>
        <w:tab/>
      </w:r>
      <w:r w:rsidR="00A57645" w:rsidRPr="004F4894">
        <w:rPr>
          <w:rFonts w:ascii="Constantia" w:hAnsi="Constantia"/>
          <w:sz w:val="24"/>
          <w:szCs w:val="24"/>
        </w:rPr>
        <w:tab/>
      </w:r>
      <w:r w:rsidRPr="004F4894">
        <w:rPr>
          <w:rFonts w:ascii="Constantia" w:hAnsi="Constantia"/>
          <w:sz w:val="24"/>
          <w:szCs w:val="24"/>
        </w:rPr>
        <w:t>Peer Review Workshop</w:t>
      </w:r>
    </w:p>
    <w:p w:rsidR="00A57645" w:rsidRPr="004F4894" w:rsidRDefault="004F4894" w:rsidP="00A57645">
      <w:pPr>
        <w:numPr>
          <w:ilvl w:val="0"/>
          <w:numId w:val="3"/>
        </w:numPr>
        <w:rPr>
          <w:rFonts w:ascii="Constantia" w:hAnsi="Constantia"/>
          <w:sz w:val="24"/>
          <w:szCs w:val="24"/>
        </w:rPr>
      </w:pPr>
      <w:r w:rsidRPr="004F4894">
        <w:rPr>
          <w:rFonts w:ascii="Constantia" w:hAnsi="Constantia"/>
          <w:sz w:val="24"/>
          <w:szCs w:val="24"/>
        </w:rPr>
        <w:t>13 March</w:t>
      </w:r>
      <w:r w:rsidR="00A57645" w:rsidRPr="004F4894">
        <w:rPr>
          <w:rFonts w:ascii="Constantia" w:hAnsi="Constantia"/>
          <w:sz w:val="24"/>
          <w:szCs w:val="24"/>
        </w:rPr>
        <w:tab/>
      </w:r>
      <w:r w:rsidR="00A57645" w:rsidRPr="004F4894">
        <w:rPr>
          <w:rFonts w:ascii="Constantia" w:hAnsi="Constantia"/>
          <w:sz w:val="24"/>
          <w:szCs w:val="24"/>
        </w:rPr>
        <w:tab/>
        <w:t>Writing Project #</w:t>
      </w:r>
      <w:r w:rsidRPr="004F4894">
        <w:rPr>
          <w:rFonts w:ascii="Constantia" w:hAnsi="Constantia"/>
          <w:sz w:val="24"/>
          <w:szCs w:val="24"/>
        </w:rPr>
        <w:t>2</w:t>
      </w:r>
      <w:r w:rsidR="00A57645" w:rsidRPr="004F4894">
        <w:rPr>
          <w:rFonts w:ascii="Constantia" w:hAnsi="Constantia"/>
          <w:sz w:val="24"/>
          <w:szCs w:val="24"/>
        </w:rPr>
        <w:t xml:space="preserve"> due</w:t>
      </w:r>
    </w:p>
    <w:p w:rsidR="00A57645" w:rsidRPr="00A57645" w:rsidRDefault="00A57645" w:rsidP="00A57645">
      <w:pPr>
        <w:pStyle w:val="ListParagraph"/>
        <w:rPr>
          <w:rFonts w:ascii="Constantia" w:hAnsi="Constantia"/>
          <w:i/>
          <w:sz w:val="24"/>
          <w:szCs w:val="24"/>
        </w:rPr>
      </w:pPr>
    </w:p>
    <w:p w:rsidR="00A57645" w:rsidRPr="00A57645" w:rsidRDefault="00A57645" w:rsidP="00A57645">
      <w:pPr>
        <w:rPr>
          <w:rFonts w:ascii="Constantia" w:hAnsi="Constantia"/>
          <w:i/>
          <w:sz w:val="24"/>
          <w:szCs w:val="24"/>
        </w:rPr>
      </w:pPr>
      <w:r w:rsidRPr="00A57645">
        <w:rPr>
          <w:rFonts w:ascii="Constantia" w:hAnsi="Constantia"/>
          <w:i/>
          <w:sz w:val="24"/>
          <w:szCs w:val="24"/>
        </w:rPr>
        <w:t>We will discuss grading criteria for this assignment in class.</w:t>
      </w:r>
    </w:p>
    <w:p w:rsidR="00A57645" w:rsidRPr="00A57645" w:rsidRDefault="00A57645" w:rsidP="00A57645">
      <w:pPr>
        <w:rPr>
          <w:rFonts w:ascii="Constantia" w:hAnsi="Constantia"/>
          <w:b/>
        </w:rPr>
      </w:pPr>
    </w:p>
    <w:p w:rsidR="00A57645" w:rsidRPr="00507425" w:rsidRDefault="00A57645" w:rsidP="00A57645">
      <w:pPr>
        <w:rPr>
          <w:rFonts w:ascii="Constantia" w:hAnsi="Constantia"/>
          <w:b/>
          <w:sz w:val="28"/>
          <w:szCs w:val="28"/>
        </w:rPr>
      </w:pPr>
      <w:r w:rsidRPr="00507425">
        <w:rPr>
          <w:rFonts w:ascii="Constantia" w:hAnsi="Constantia"/>
          <w:b/>
          <w:sz w:val="28"/>
          <w:szCs w:val="28"/>
        </w:rPr>
        <w:t>Sample Topic Proposal</w:t>
      </w:r>
    </w:p>
    <w:p w:rsidR="00AD270B" w:rsidRPr="00507425" w:rsidRDefault="00507425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In the past few weeks I’ve noticed lots of people performing music on </w:t>
      </w:r>
      <w:r w:rsidR="009A07BD">
        <w:rPr>
          <w:rFonts w:ascii="Constantia" w:hAnsi="Constantia"/>
          <w:sz w:val="24"/>
          <w:szCs w:val="24"/>
        </w:rPr>
        <w:t>Massachusetts</w:t>
      </w:r>
      <w:r>
        <w:rPr>
          <w:rFonts w:ascii="Constantia" w:hAnsi="Constantia"/>
          <w:sz w:val="24"/>
          <w:szCs w:val="24"/>
        </w:rPr>
        <w:t xml:space="preserve"> Street – some of these musicians play almost every day. I know that </w:t>
      </w:r>
      <w:r w:rsidR="00440130">
        <w:rPr>
          <w:rFonts w:ascii="Constantia" w:hAnsi="Constantia"/>
          <w:sz w:val="24"/>
          <w:szCs w:val="24"/>
        </w:rPr>
        <w:t xml:space="preserve">I’ve heard people refer to these people as “buskers,” but I don’t know anything much about the term. I think it would be interesting to hear about these musicians’ perspectives, and I already have a few questions about busking downtown (Ex: “Are they in it for the money?” “Do they all know each other?” “Do they like the term ‘busker’?” “Do they write their own songs?” “Why not play in a bar or club?”). I want to observe and interview a few of these buskers and find out a little more about their lifestyle. I think </w:t>
      </w:r>
      <w:r w:rsidR="004B19CF">
        <w:rPr>
          <w:rFonts w:ascii="Constantia" w:hAnsi="Constantia"/>
          <w:sz w:val="24"/>
          <w:szCs w:val="24"/>
        </w:rPr>
        <w:t>my questions (and their answers!)</w:t>
      </w:r>
      <w:r w:rsidR="00440130">
        <w:rPr>
          <w:rFonts w:ascii="Constantia" w:hAnsi="Constantia"/>
          <w:sz w:val="24"/>
          <w:szCs w:val="24"/>
        </w:rPr>
        <w:t xml:space="preserve"> might relate to </w:t>
      </w:r>
      <w:proofErr w:type="spellStart"/>
      <w:r w:rsidR="00440130">
        <w:rPr>
          <w:rFonts w:ascii="Constantia" w:hAnsi="Constantia"/>
          <w:sz w:val="24"/>
          <w:szCs w:val="24"/>
        </w:rPr>
        <w:t>Hebdige’s</w:t>
      </w:r>
      <w:proofErr w:type="spellEnd"/>
      <w:r w:rsidR="00440130">
        <w:rPr>
          <w:rFonts w:ascii="Constantia" w:hAnsi="Constantia"/>
          <w:sz w:val="24"/>
          <w:szCs w:val="24"/>
        </w:rPr>
        <w:t xml:space="preserve"> ideas about the social “reproduction” of style, and I want to know what role these musicians see themselves as having in the community</w:t>
      </w:r>
      <w:r w:rsidR="009A07BD">
        <w:rPr>
          <w:rFonts w:ascii="Constantia" w:hAnsi="Constantia"/>
          <w:sz w:val="24"/>
          <w:szCs w:val="24"/>
        </w:rPr>
        <w:t xml:space="preserve"> (or, as </w:t>
      </w:r>
      <w:proofErr w:type="spellStart"/>
      <w:r w:rsidR="009A07BD">
        <w:rPr>
          <w:rFonts w:ascii="Constantia" w:hAnsi="Constantia"/>
          <w:sz w:val="24"/>
          <w:szCs w:val="24"/>
        </w:rPr>
        <w:t>Hebdige</w:t>
      </w:r>
      <w:proofErr w:type="spellEnd"/>
      <w:r w:rsidR="009A07BD">
        <w:rPr>
          <w:rFonts w:ascii="Constantia" w:hAnsi="Constantia"/>
          <w:sz w:val="24"/>
          <w:szCs w:val="24"/>
        </w:rPr>
        <w:t xml:space="preserve"> might ask: </w:t>
      </w:r>
      <w:r w:rsidR="009A07BD" w:rsidRPr="009A07BD">
        <w:rPr>
          <w:rFonts w:ascii="Constantia" w:hAnsi="Constantia"/>
          <w:i/>
          <w:sz w:val="24"/>
          <w:szCs w:val="24"/>
        </w:rPr>
        <w:t>What is the nature of their relations and responses to the dominant cultural ideology</w:t>
      </w:r>
      <w:r w:rsidR="009A07BD">
        <w:rPr>
          <w:rFonts w:ascii="Constantia" w:hAnsi="Constantia"/>
          <w:i/>
          <w:sz w:val="24"/>
          <w:szCs w:val="24"/>
        </w:rPr>
        <w:t>?</w:t>
      </w:r>
      <w:r w:rsidR="009A07BD">
        <w:rPr>
          <w:rFonts w:ascii="Constantia" w:hAnsi="Constantia"/>
          <w:sz w:val="24"/>
          <w:szCs w:val="24"/>
        </w:rPr>
        <w:t>)</w:t>
      </w:r>
      <w:r w:rsidR="00440130">
        <w:rPr>
          <w:rFonts w:ascii="Constantia" w:hAnsi="Constantia"/>
          <w:sz w:val="24"/>
          <w:szCs w:val="24"/>
        </w:rPr>
        <w:t xml:space="preserve">. Besides interviews, I think my research will mainly use blogposts and </w:t>
      </w:r>
      <w:r w:rsidR="00440130">
        <w:rPr>
          <w:rFonts w:ascii="Constantia" w:hAnsi="Constantia"/>
          <w:sz w:val="24"/>
          <w:szCs w:val="24"/>
        </w:rPr>
        <w:lastRenderedPageBreak/>
        <w:t xml:space="preserve">newspaper articles about buskers and busking, but I might be able to find some more academic articles </w:t>
      </w:r>
      <w:r w:rsidR="004B19CF">
        <w:rPr>
          <w:rFonts w:ascii="Constantia" w:hAnsi="Constantia"/>
          <w:sz w:val="24"/>
          <w:szCs w:val="24"/>
        </w:rPr>
        <w:t>about it via KU’s databases</w:t>
      </w:r>
      <w:r w:rsidR="009A07BD">
        <w:rPr>
          <w:rFonts w:ascii="Constantia" w:hAnsi="Constantia"/>
          <w:sz w:val="24"/>
          <w:szCs w:val="24"/>
        </w:rPr>
        <w:t>…</w:t>
      </w:r>
    </w:p>
    <w:sectPr w:rsidR="00AD270B" w:rsidRPr="005074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FF7" w:rsidRDefault="00327FF7" w:rsidP="00A57645">
      <w:r>
        <w:separator/>
      </w:r>
    </w:p>
  </w:endnote>
  <w:endnote w:type="continuationSeparator" w:id="0">
    <w:p w:rsidR="00327FF7" w:rsidRDefault="00327FF7" w:rsidP="00A5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FF7" w:rsidRDefault="00327FF7" w:rsidP="00A57645">
      <w:r>
        <w:separator/>
      </w:r>
    </w:p>
  </w:footnote>
  <w:footnote w:type="continuationSeparator" w:id="0">
    <w:p w:rsidR="00327FF7" w:rsidRDefault="00327FF7" w:rsidP="00A57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645" w:rsidRPr="00A57645" w:rsidRDefault="00A57645" w:rsidP="00A57645">
    <w:pPr>
      <w:pStyle w:val="Header"/>
      <w:jc w:val="right"/>
      <w:rPr>
        <w:rFonts w:ascii="Constantia" w:hAnsi="Constantia"/>
      </w:rPr>
    </w:pPr>
    <w:r w:rsidRPr="00A57645">
      <w:rPr>
        <w:rFonts w:ascii="Constantia" w:hAnsi="Constantia"/>
      </w:rPr>
      <w:t>Knapp – ENGL 102, SP 15</w:t>
    </w:r>
  </w:p>
  <w:p w:rsidR="00A57645" w:rsidRDefault="00A576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E082F"/>
    <w:multiLevelType w:val="hybridMultilevel"/>
    <w:tmpl w:val="B2669D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62AAE"/>
    <w:multiLevelType w:val="hybridMultilevel"/>
    <w:tmpl w:val="B8E25B30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703F7DD3"/>
    <w:multiLevelType w:val="hybridMultilevel"/>
    <w:tmpl w:val="A73C2F68"/>
    <w:lvl w:ilvl="0" w:tplc="25881E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45"/>
    <w:rsid w:val="000B391F"/>
    <w:rsid w:val="00327FF7"/>
    <w:rsid w:val="0035013A"/>
    <w:rsid w:val="00440130"/>
    <w:rsid w:val="00451DCF"/>
    <w:rsid w:val="004B19CF"/>
    <w:rsid w:val="004D2548"/>
    <w:rsid w:val="004F4894"/>
    <w:rsid w:val="00507425"/>
    <w:rsid w:val="005B2BA0"/>
    <w:rsid w:val="005F6E9B"/>
    <w:rsid w:val="00626729"/>
    <w:rsid w:val="00946645"/>
    <w:rsid w:val="00993E40"/>
    <w:rsid w:val="009A07BD"/>
    <w:rsid w:val="00A57645"/>
    <w:rsid w:val="00CA6CBB"/>
    <w:rsid w:val="00E51019"/>
    <w:rsid w:val="00EB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06E243-F15D-43AA-B5C8-7808C321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64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64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76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64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Knapp, Robert Nolan</dc:creator>
  <cp:lastModifiedBy>Shane Wood</cp:lastModifiedBy>
  <cp:revision>2</cp:revision>
  <cp:lastPrinted>2015-02-16T15:05:00Z</cp:lastPrinted>
  <dcterms:created xsi:type="dcterms:W3CDTF">2015-12-01T22:31:00Z</dcterms:created>
  <dcterms:modified xsi:type="dcterms:W3CDTF">2015-12-01T22:31:00Z</dcterms:modified>
</cp:coreProperties>
</file>