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4010" w14:textId="77777777" w:rsidR="00D97F38" w:rsidRPr="00E74DC7" w:rsidRDefault="002D6EC8" w:rsidP="00E74DC7">
      <w:pPr>
        <w:jc w:val="center"/>
        <w:rPr>
          <w:b/>
          <w:i/>
        </w:rPr>
      </w:pPr>
      <w:bookmarkStart w:id="0" w:name="_GoBack"/>
      <w:bookmarkEnd w:id="0"/>
      <w:r>
        <w:rPr>
          <w:b/>
        </w:rPr>
        <w:t>Cultural Literacies Mini-Paper</w:t>
      </w:r>
    </w:p>
    <w:p w14:paraId="10414011" w14:textId="77777777" w:rsidR="006845DE" w:rsidRDefault="00C541AE" w:rsidP="00D97F38">
      <w:r w:rsidRPr="00C541AE">
        <w:t xml:space="preserve">“To be literate means to have control of . . . ‘a socially accepted association among ways of using language, of thinking, and of acting that can be used to identify oneself as a member of a socially meaningful group . . .’” (Gee </w:t>
      </w:r>
      <w:r w:rsidR="007E7F66">
        <w:t>quoted</w:t>
      </w:r>
      <w:r w:rsidRPr="00C541AE">
        <w:t xml:space="preserve"> In </w:t>
      </w:r>
      <w:proofErr w:type="spellStart"/>
      <w:r w:rsidRPr="00C541AE">
        <w:t>Mirabelli</w:t>
      </w:r>
      <w:proofErr w:type="spellEnd"/>
      <w:r w:rsidRPr="00C541AE">
        <w:t xml:space="preserve"> 146)</w:t>
      </w:r>
    </w:p>
    <w:p w14:paraId="10414012" w14:textId="68118040" w:rsidR="00E74DC7" w:rsidRDefault="00611E7C" w:rsidP="00D97F38">
      <w:r>
        <w:rPr>
          <w:i/>
        </w:rPr>
        <w:t>In a 300-word paper, pl</w:t>
      </w:r>
      <w:r w:rsidR="00E74DC7">
        <w:rPr>
          <w:i/>
        </w:rPr>
        <w:t xml:space="preserve">ease answer the following questions about </w:t>
      </w:r>
      <w:r w:rsidR="00E74DC7" w:rsidRPr="00A417BE">
        <w:rPr>
          <w:i/>
          <w:u w:val="single"/>
        </w:rPr>
        <w:t xml:space="preserve">ONE </w:t>
      </w:r>
      <w:r w:rsidR="00E74DC7">
        <w:rPr>
          <w:i/>
        </w:rPr>
        <w:t>of the communities or subcultures Stephen Fry interacts with.</w:t>
      </w:r>
      <w:r w:rsidR="00C46D06">
        <w:rPr>
          <w:i/>
        </w:rPr>
        <w:t>*</w:t>
      </w:r>
      <w:r w:rsidR="00E74DC7">
        <w:rPr>
          <w:i/>
        </w:rPr>
        <w:t xml:space="preserve"> Note that some of these subcultures have more clearly defined literacies than others, so choose wisely.</w:t>
      </w:r>
      <w:r w:rsidR="004C421E">
        <w:rPr>
          <w:i/>
        </w:rPr>
        <w:t xml:space="preserve"> These questions may also be helpful as you begin to think about your own literacies for WP1.</w:t>
      </w:r>
      <w:r w:rsidR="00E74DC7">
        <w:rPr>
          <w:i/>
        </w:rPr>
        <w:t xml:space="preserve"> </w:t>
      </w:r>
      <w:r>
        <w:rPr>
          <w:i/>
        </w:rPr>
        <w:t>Your paper should address all of the following questions, though not necessarily in this order.</w:t>
      </w:r>
    </w:p>
    <w:p w14:paraId="10414013" w14:textId="77777777" w:rsidR="00E74DC7" w:rsidRDefault="00E74DC7" w:rsidP="00D97F38"/>
    <w:p w14:paraId="10414014" w14:textId="77777777" w:rsidR="00D276F4" w:rsidRDefault="00B02862" w:rsidP="00D97F38">
      <w:pPr>
        <w:rPr>
          <w:b/>
        </w:rPr>
      </w:pPr>
      <w:r w:rsidRPr="00B02862">
        <w:rPr>
          <w:b/>
        </w:rPr>
        <w:t>1.</w:t>
      </w:r>
      <w:r>
        <w:rPr>
          <w:b/>
        </w:rPr>
        <w:t xml:space="preserve"> </w:t>
      </w:r>
      <w:r w:rsidR="00074E30" w:rsidRPr="00B02862">
        <w:rPr>
          <w:b/>
        </w:rPr>
        <w:t>Which community feature</w:t>
      </w:r>
      <w:r w:rsidR="00A417BE">
        <w:rPr>
          <w:b/>
        </w:rPr>
        <w:t>d in the video are you discussing</w:t>
      </w:r>
      <w:r w:rsidR="00074E30" w:rsidRPr="00B02862">
        <w:rPr>
          <w:b/>
        </w:rPr>
        <w:t>?</w:t>
      </w:r>
    </w:p>
    <w:p w14:paraId="10414015" w14:textId="77777777" w:rsidR="00D276F4" w:rsidRDefault="00B02862" w:rsidP="00D97F38">
      <w:pPr>
        <w:rPr>
          <w:b/>
        </w:rPr>
      </w:pPr>
      <w:r>
        <w:rPr>
          <w:b/>
        </w:rPr>
        <w:t xml:space="preserve">2. </w:t>
      </w:r>
      <w:r w:rsidR="00D276F4">
        <w:rPr>
          <w:b/>
        </w:rPr>
        <w:t xml:space="preserve">What </w:t>
      </w:r>
      <w:r w:rsidR="00E1456D">
        <w:rPr>
          <w:b/>
        </w:rPr>
        <w:t>methods do community members use to communicate</w:t>
      </w:r>
      <w:r w:rsidR="00D276F4">
        <w:rPr>
          <w:b/>
        </w:rPr>
        <w:t>?</w:t>
      </w:r>
    </w:p>
    <w:p w14:paraId="10414016" w14:textId="77777777" w:rsidR="00B02862" w:rsidRDefault="00B02862" w:rsidP="00D97F38">
      <w:pPr>
        <w:rPr>
          <w:b/>
        </w:rPr>
      </w:pPr>
      <w:r>
        <w:rPr>
          <w:b/>
        </w:rPr>
        <w:t xml:space="preserve">3. </w:t>
      </w:r>
      <w:r w:rsidR="00D276F4">
        <w:rPr>
          <w:b/>
        </w:rPr>
        <w:t>What sorts of texts (written or otherwise) are used in this community? How are they used?</w:t>
      </w:r>
    </w:p>
    <w:p w14:paraId="10414017" w14:textId="77777777" w:rsidR="00C7646F" w:rsidRDefault="00B02862" w:rsidP="00D97F38">
      <w:pPr>
        <w:rPr>
          <w:b/>
        </w:rPr>
      </w:pPr>
      <w:r>
        <w:rPr>
          <w:b/>
        </w:rPr>
        <w:t xml:space="preserve">4. </w:t>
      </w:r>
      <w:r w:rsidR="00AF5B4E">
        <w:rPr>
          <w:b/>
        </w:rPr>
        <w:t xml:space="preserve">Based on what they share with Fry (an outsider), what seems to be important to this community? What do they want the world to know about their community? </w:t>
      </w:r>
    </w:p>
    <w:p w14:paraId="10414018" w14:textId="77777777" w:rsidR="00283C2C" w:rsidRDefault="00B02862" w:rsidP="00D97F38">
      <w:pPr>
        <w:rPr>
          <w:b/>
        </w:rPr>
      </w:pPr>
      <w:r>
        <w:rPr>
          <w:b/>
        </w:rPr>
        <w:t xml:space="preserve">5. </w:t>
      </w:r>
      <w:r w:rsidR="00C7646F">
        <w:rPr>
          <w:b/>
        </w:rPr>
        <w:t>What are some of the things you would need to know to be considered a</w:t>
      </w:r>
      <w:r w:rsidR="00283C2C">
        <w:rPr>
          <w:b/>
        </w:rPr>
        <w:t xml:space="preserve"> literate</w:t>
      </w:r>
      <w:r w:rsidR="00C7646F">
        <w:rPr>
          <w:b/>
        </w:rPr>
        <w:t xml:space="preserve"> member of this community?</w:t>
      </w:r>
    </w:p>
    <w:p w14:paraId="10414019" w14:textId="77777777" w:rsidR="00C7646F" w:rsidRDefault="00B02862" w:rsidP="00D97F38">
      <w:pPr>
        <w:rPr>
          <w:b/>
        </w:rPr>
      </w:pPr>
      <w:r>
        <w:rPr>
          <w:b/>
        </w:rPr>
        <w:t xml:space="preserve">6. </w:t>
      </w:r>
      <w:r w:rsidR="00611E7C">
        <w:rPr>
          <w:b/>
        </w:rPr>
        <w:t>How can participation in</w:t>
      </w:r>
      <w:r w:rsidR="00283C2C">
        <w:rPr>
          <w:b/>
        </w:rPr>
        <w:t xml:space="preserve"> this community can be considered a type of liter</w:t>
      </w:r>
      <w:r w:rsidR="00611E7C">
        <w:rPr>
          <w:b/>
        </w:rPr>
        <w:t>acy? W</w:t>
      </w:r>
      <w:r w:rsidR="00283C2C">
        <w:rPr>
          <w:b/>
        </w:rPr>
        <w:t>hat kinds of literacies</w:t>
      </w:r>
      <w:r w:rsidR="00611E7C">
        <w:rPr>
          <w:b/>
        </w:rPr>
        <w:t xml:space="preserve"> do</w:t>
      </w:r>
      <w:r w:rsidR="00247405">
        <w:rPr>
          <w:b/>
        </w:rPr>
        <w:t xml:space="preserve"> these</w:t>
      </w:r>
      <w:r w:rsidR="00283C2C">
        <w:rPr>
          <w:b/>
        </w:rPr>
        <w:t xml:space="preserve"> peo</w:t>
      </w:r>
      <w:r w:rsidR="00611E7C">
        <w:rPr>
          <w:b/>
        </w:rPr>
        <w:t>ple employ as community members?</w:t>
      </w:r>
      <w:r w:rsidR="00E871FC">
        <w:rPr>
          <w:b/>
        </w:rPr>
        <w:t xml:space="preserve"> Feel free to use the quote at the top of this page or the Gere quote from your WP1 assignment prompt to frame your response.</w:t>
      </w:r>
    </w:p>
    <w:p w14:paraId="489AA561" w14:textId="31E60AD5" w:rsidR="00C46D06" w:rsidRDefault="00C46D06" w:rsidP="00D97F38">
      <w:pPr>
        <w:rPr>
          <w:b/>
        </w:rPr>
      </w:pPr>
    </w:p>
    <w:p w14:paraId="2BE9581D" w14:textId="0517DC4A" w:rsidR="00C46D06" w:rsidRDefault="00C46D06" w:rsidP="00D97F38">
      <w:pPr>
        <w:rPr>
          <w:b/>
        </w:rPr>
      </w:pPr>
      <w:r>
        <w:t xml:space="preserve">*If you missed class on September 4, you can access the video at the following link:  </w:t>
      </w:r>
      <w:hyperlink r:id="rId5" w:history="1">
        <w:r w:rsidRPr="00253652">
          <w:rPr>
            <w:rStyle w:val="Hyperlink"/>
          </w:rPr>
          <w:t>https://www.youtube.com/watch?v=_IjDThAPpxc</w:t>
        </w:r>
      </w:hyperlink>
      <w:r>
        <w:t>. It is also linked on BB under Unit 1 In-Class Material.</w:t>
      </w:r>
    </w:p>
    <w:p w14:paraId="1041401A" w14:textId="77777777" w:rsidR="00C7646F" w:rsidRDefault="00C7646F" w:rsidP="00D97F38">
      <w:pPr>
        <w:rPr>
          <w:b/>
        </w:rPr>
      </w:pPr>
    </w:p>
    <w:p w14:paraId="1041401B" w14:textId="77777777" w:rsidR="00C7646F" w:rsidRPr="00074E30" w:rsidRDefault="00C7646F" w:rsidP="00D97F38">
      <w:pPr>
        <w:rPr>
          <w:b/>
        </w:rPr>
      </w:pPr>
    </w:p>
    <w:p w14:paraId="1041401C" w14:textId="77777777" w:rsidR="00B0539F" w:rsidRPr="00B0539F" w:rsidRDefault="00B0539F" w:rsidP="00B0539F">
      <w:pPr>
        <w:rPr>
          <w:b/>
        </w:rPr>
      </w:pPr>
    </w:p>
    <w:sectPr w:rsidR="00B0539F" w:rsidRPr="00B0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619"/>
    <w:multiLevelType w:val="hybridMultilevel"/>
    <w:tmpl w:val="244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5"/>
    <w:rsid w:val="00074E30"/>
    <w:rsid w:val="00247405"/>
    <w:rsid w:val="00283C2C"/>
    <w:rsid w:val="002D6EC8"/>
    <w:rsid w:val="00323A51"/>
    <w:rsid w:val="004C421E"/>
    <w:rsid w:val="004F0534"/>
    <w:rsid w:val="00611E7C"/>
    <w:rsid w:val="006845DE"/>
    <w:rsid w:val="007E7F66"/>
    <w:rsid w:val="00866019"/>
    <w:rsid w:val="00917525"/>
    <w:rsid w:val="00A413AA"/>
    <w:rsid w:val="00A417BE"/>
    <w:rsid w:val="00A43BD7"/>
    <w:rsid w:val="00AE2319"/>
    <w:rsid w:val="00AF5B4E"/>
    <w:rsid w:val="00B02862"/>
    <w:rsid w:val="00B0539F"/>
    <w:rsid w:val="00B112DD"/>
    <w:rsid w:val="00C46D06"/>
    <w:rsid w:val="00C541AE"/>
    <w:rsid w:val="00C7646F"/>
    <w:rsid w:val="00D276F4"/>
    <w:rsid w:val="00D527A1"/>
    <w:rsid w:val="00D637A5"/>
    <w:rsid w:val="00D9267E"/>
    <w:rsid w:val="00D97F38"/>
    <w:rsid w:val="00DC6BE5"/>
    <w:rsid w:val="00E1456D"/>
    <w:rsid w:val="00E72F9B"/>
    <w:rsid w:val="00E74DC7"/>
    <w:rsid w:val="00E871FC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14010"/>
  <w15:chartTrackingRefBased/>
  <w15:docId w15:val="{E9EFF052-F5F9-42F4-9174-F3FAD1F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IjDThAPp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Sladek</dc:creator>
  <cp:lastModifiedBy>Shane Wood</cp:lastModifiedBy>
  <cp:revision>2</cp:revision>
  <cp:lastPrinted>2014-06-09T18:21:00Z</cp:lastPrinted>
  <dcterms:created xsi:type="dcterms:W3CDTF">2015-12-01T23:36:00Z</dcterms:created>
  <dcterms:modified xsi:type="dcterms:W3CDTF">2015-12-01T23:36:00Z</dcterms:modified>
</cp:coreProperties>
</file>