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4CC54" w14:textId="77777777" w:rsidR="00807BF9" w:rsidRPr="00D74FA9" w:rsidRDefault="00807BF9" w:rsidP="00807BF9">
      <w:pPr>
        <w:rPr>
          <w:rFonts w:ascii="Times New Roman" w:hAnsi="Times New Roman" w:cs="Times New Roman"/>
        </w:rPr>
      </w:pPr>
      <w:bookmarkStart w:id="0" w:name="_GoBack"/>
      <w:bookmarkEnd w:id="0"/>
      <w:r w:rsidRPr="00D74FA9">
        <w:rPr>
          <w:rFonts w:ascii="Times New Roman" w:hAnsi="Times New Roman" w:cs="Times New Roman"/>
        </w:rPr>
        <w:t xml:space="preserve">Casey Keel </w:t>
      </w:r>
    </w:p>
    <w:p w14:paraId="5E3F97AB" w14:textId="77777777" w:rsidR="00807BF9" w:rsidRPr="00D74FA9" w:rsidRDefault="00807BF9" w:rsidP="00807BF9">
      <w:pPr>
        <w:rPr>
          <w:rFonts w:ascii="Times New Roman" w:hAnsi="Times New Roman" w:cs="Times New Roman"/>
        </w:rPr>
      </w:pPr>
      <w:r w:rsidRPr="00D74FA9">
        <w:rPr>
          <w:rFonts w:ascii="Times New Roman" w:hAnsi="Times New Roman" w:cs="Times New Roman"/>
        </w:rPr>
        <w:t>Dr. Reiff</w:t>
      </w:r>
    </w:p>
    <w:p w14:paraId="48AA5D34" w14:textId="77777777" w:rsidR="00807BF9" w:rsidRPr="00D74FA9" w:rsidRDefault="00807BF9" w:rsidP="00807BF9">
      <w:pPr>
        <w:rPr>
          <w:rFonts w:ascii="Times New Roman" w:hAnsi="Times New Roman" w:cs="Times New Roman"/>
        </w:rPr>
      </w:pPr>
      <w:r w:rsidRPr="00D74FA9">
        <w:rPr>
          <w:rFonts w:ascii="Times New Roman" w:hAnsi="Times New Roman" w:cs="Times New Roman"/>
        </w:rPr>
        <w:t>ENGL 998</w:t>
      </w:r>
    </w:p>
    <w:p w14:paraId="4AC664D0" w14:textId="77777777" w:rsidR="00807BF9" w:rsidRPr="00D74FA9" w:rsidRDefault="00807BF9" w:rsidP="00807BF9">
      <w:pPr>
        <w:rPr>
          <w:rFonts w:ascii="Times New Roman" w:hAnsi="Times New Roman" w:cs="Times New Roman"/>
        </w:rPr>
      </w:pPr>
      <w:r w:rsidRPr="00D74FA9">
        <w:rPr>
          <w:rFonts w:ascii="Times New Roman" w:hAnsi="Times New Roman" w:cs="Times New Roman"/>
        </w:rPr>
        <w:t>22 October 2015</w:t>
      </w:r>
    </w:p>
    <w:p w14:paraId="00A24033" w14:textId="4CF65B40" w:rsidR="00807BF9" w:rsidRDefault="00807BF9" w:rsidP="00807BF9">
      <w:pPr>
        <w:jc w:val="center"/>
        <w:rPr>
          <w:rFonts w:ascii="Times New Roman" w:hAnsi="Times New Roman" w:cs="Times New Roman"/>
          <w:i/>
        </w:rPr>
      </w:pPr>
      <w:r>
        <w:rPr>
          <w:rFonts w:ascii="Times New Roman" w:hAnsi="Times New Roman" w:cs="Times New Roman"/>
          <w:i/>
        </w:rPr>
        <w:t>Unit II</w:t>
      </w:r>
    </w:p>
    <w:p w14:paraId="6B859993" w14:textId="77777777" w:rsidR="00807BF9" w:rsidRDefault="00807BF9" w:rsidP="00807BF9">
      <w:pPr>
        <w:jc w:val="center"/>
        <w:rPr>
          <w:rFonts w:ascii="Times New Roman" w:hAnsi="Times New Roman" w:cs="Times New Roman"/>
          <w:i/>
        </w:rPr>
      </w:pPr>
      <w:r>
        <w:rPr>
          <w:rFonts w:ascii="Times New Roman" w:hAnsi="Times New Roman" w:cs="Times New Roman"/>
          <w:i/>
        </w:rPr>
        <w:t xml:space="preserve">Aural Social Narratives </w:t>
      </w:r>
    </w:p>
    <w:p w14:paraId="7F618D51" w14:textId="77777777" w:rsidR="00807BF9" w:rsidRDefault="00807BF9" w:rsidP="00807BF9">
      <w:pPr>
        <w:jc w:val="center"/>
        <w:rPr>
          <w:rFonts w:ascii="Times New Roman" w:hAnsi="Times New Roman" w:cs="Times New Roman"/>
          <w:i/>
        </w:rPr>
      </w:pPr>
      <w:r>
        <w:rPr>
          <w:rFonts w:ascii="Times New Roman" w:hAnsi="Times New Roman" w:cs="Times New Roman"/>
          <w:i/>
        </w:rPr>
        <w:t>11:00-15:00 minutes (5-7 pages of text)</w:t>
      </w:r>
    </w:p>
    <w:p w14:paraId="5C775DFA" w14:textId="77777777" w:rsidR="00807BF9" w:rsidRPr="006C61AD" w:rsidRDefault="00807BF9" w:rsidP="00807BF9">
      <w:pPr>
        <w:rPr>
          <w:rFonts w:ascii="Times New Roman" w:hAnsi="Times New Roman" w:cs="Times New Roman"/>
          <w:b/>
          <w:i/>
        </w:rPr>
      </w:pPr>
      <w:r>
        <w:rPr>
          <w:rFonts w:ascii="Times New Roman" w:hAnsi="Times New Roman" w:cs="Times New Roman"/>
          <w:b/>
          <w:i/>
        </w:rPr>
        <w:t xml:space="preserve">Unit Goal: </w:t>
      </w:r>
      <w:r>
        <w:rPr>
          <w:rFonts w:ascii="Times New Roman" w:hAnsi="Times New Roman" w:cs="Times New Roman"/>
        </w:rPr>
        <w:t xml:space="preserve">Students will be able to better understand and explain the rhetorical affordances, rhetorical complexity, and technological skills to compose within the aural mode. </w:t>
      </w:r>
    </w:p>
    <w:p w14:paraId="6A5D1BE8" w14:textId="77777777" w:rsidR="00807BF9" w:rsidRDefault="00807BF9" w:rsidP="00807BF9">
      <w:pPr>
        <w:ind w:firstLine="720"/>
        <w:rPr>
          <w:rFonts w:ascii="Times New Roman" w:hAnsi="Times New Roman" w:cs="Times New Roman"/>
        </w:rPr>
      </w:pPr>
      <w:r>
        <w:rPr>
          <w:rFonts w:ascii="Times New Roman" w:hAnsi="Times New Roman" w:cs="Times New Roman"/>
        </w:rPr>
        <w:t xml:space="preserve">After having written your Unit I ‘Social Narrative,’ wherein you retold an interaction or event that helped you better understand your own identity, social status, social interactions etc. we will be using that same narrative for Unit II. Instead of turning in and presenting (yes, we will be presenting these projects) a traditional written text, we will be turning in an eleven to fifteen minute aural recording of your revised Unit I narratives. The aural mode is the way in which we compose and communicate through spoken words or musical compositions rather than printed verbal text. </w:t>
      </w:r>
    </w:p>
    <w:p w14:paraId="11047631" w14:textId="77777777" w:rsidR="00807BF9" w:rsidRDefault="00807BF9" w:rsidP="00807BF9">
      <w:pPr>
        <w:ind w:firstLine="720"/>
        <w:rPr>
          <w:rFonts w:ascii="Times New Roman" w:hAnsi="Times New Roman" w:cs="Times New Roman"/>
        </w:rPr>
      </w:pPr>
      <w:r>
        <w:rPr>
          <w:rFonts w:ascii="Times New Roman" w:hAnsi="Times New Roman" w:cs="Times New Roman"/>
        </w:rPr>
        <w:t xml:space="preserve">This aural recording will be you’re reading of your revised Unit I narrative that has music and/or special effects edited into the recording, so as to add rhetorical and narrative depth. Accompanying this aural recording will be a 4-7 page </w:t>
      </w:r>
      <w:r>
        <w:rPr>
          <w:rFonts w:ascii="Times New Roman" w:hAnsi="Times New Roman" w:cs="Times New Roman"/>
          <w:i/>
        </w:rPr>
        <w:t xml:space="preserve">Statement of Goals and Choices </w:t>
      </w:r>
      <w:r>
        <w:rPr>
          <w:rFonts w:ascii="Times New Roman" w:hAnsi="Times New Roman" w:cs="Times New Roman"/>
        </w:rPr>
        <w:t xml:space="preserve">paper that will be a space for you to discuss the “what,” “how,” “why,” and “for whom” of your recording. In your </w:t>
      </w:r>
      <w:r>
        <w:rPr>
          <w:rFonts w:ascii="Times New Roman" w:hAnsi="Times New Roman" w:cs="Times New Roman"/>
          <w:i/>
        </w:rPr>
        <w:t xml:space="preserve">SOGC </w:t>
      </w:r>
      <w:r>
        <w:rPr>
          <w:rFonts w:ascii="Times New Roman" w:hAnsi="Times New Roman" w:cs="Times New Roman"/>
        </w:rPr>
        <w:t xml:space="preserve">you will discuss and reflect on the process of producing your text, the rhetorical choices you made, the deliberate choices you made, the non-deliberate choices you were forced to make due to the technologies, methodologies, and content you utilize, and ultimately, what your rhetorical/social goal for the recording is. At the end of this unit, we will be grading each other’s recordings and posting them on Ohio State’s Digital Archive of Literacy Narratives, so as to circulate our experiences and our texts to a wider audience. The classwork and class-time of the unit will be structure in five parts so as to best prepare you to develop this composition project complexly and effectively. </w:t>
      </w:r>
    </w:p>
    <w:p w14:paraId="7336E048" w14:textId="77777777" w:rsidR="00807BF9" w:rsidRPr="00FF5473" w:rsidRDefault="00807BF9" w:rsidP="00807BF9">
      <w:pPr>
        <w:rPr>
          <w:rFonts w:ascii="Times New Roman" w:hAnsi="Times New Roman" w:cs="Times New Roman"/>
          <w:b/>
          <w:i/>
        </w:rPr>
      </w:pPr>
      <w:r w:rsidRPr="00FF5473">
        <w:rPr>
          <w:rFonts w:ascii="Times New Roman" w:hAnsi="Times New Roman" w:cs="Times New Roman"/>
          <w:b/>
          <w:i/>
        </w:rPr>
        <w:t xml:space="preserve">The five parts of the unit: </w:t>
      </w:r>
    </w:p>
    <w:p w14:paraId="1B4729FD" w14:textId="77777777" w:rsidR="00807BF9" w:rsidRDefault="00807BF9" w:rsidP="00807BF9">
      <w:pPr>
        <w:rPr>
          <w:rFonts w:ascii="Times New Roman" w:hAnsi="Times New Roman" w:cs="Times New Roman"/>
        </w:rPr>
      </w:pPr>
      <w:r>
        <w:rPr>
          <w:rFonts w:ascii="Times New Roman" w:hAnsi="Times New Roman" w:cs="Times New Roman"/>
        </w:rPr>
        <w:t>1. Historicizing and contextualizing aurality</w:t>
      </w:r>
    </w:p>
    <w:p w14:paraId="14227DE5" w14:textId="77777777" w:rsidR="00807BF9" w:rsidRDefault="00807BF9" w:rsidP="00807BF9">
      <w:pPr>
        <w:rPr>
          <w:rFonts w:ascii="Times New Roman" w:hAnsi="Times New Roman" w:cs="Times New Roman"/>
        </w:rPr>
      </w:pPr>
      <w:r>
        <w:rPr>
          <w:rFonts w:ascii="Times New Roman" w:hAnsi="Times New Roman" w:cs="Times New Roman"/>
        </w:rPr>
        <w:t xml:space="preserve">2. Rhetoricizing aurality </w:t>
      </w:r>
    </w:p>
    <w:p w14:paraId="0A446966" w14:textId="77777777" w:rsidR="00807BF9" w:rsidRDefault="00807BF9" w:rsidP="00807BF9">
      <w:pPr>
        <w:rPr>
          <w:rFonts w:ascii="Times New Roman" w:hAnsi="Times New Roman" w:cs="Times New Roman"/>
        </w:rPr>
      </w:pPr>
      <w:r>
        <w:rPr>
          <w:rFonts w:ascii="Times New Roman" w:hAnsi="Times New Roman" w:cs="Times New Roman"/>
        </w:rPr>
        <w:t xml:space="preserve">3. Personalizing aurality </w:t>
      </w:r>
    </w:p>
    <w:p w14:paraId="7D8C3229" w14:textId="77777777" w:rsidR="00807BF9" w:rsidRDefault="00807BF9" w:rsidP="00807BF9">
      <w:pPr>
        <w:rPr>
          <w:rFonts w:ascii="Times New Roman" w:hAnsi="Times New Roman" w:cs="Times New Roman"/>
        </w:rPr>
      </w:pPr>
      <w:r>
        <w:rPr>
          <w:rFonts w:ascii="Times New Roman" w:hAnsi="Times New Roman" w:cs="Times New Roman"/>
        </w:rPr>
        <w:t xml:space="preserve">4. Socializing aurality </w:t>
      </w:r>
    </w:p>
    <w:p w14:paraId="066D535F" w14:textId="77777777" w:rsidR="00807BF9" w:rsidRDefault="00807BF9" w:rsidP="00807BF9">
      <w:pPr>
        <w:rPr>
          <w:rFonts w:ascii="Times New Roman" w:hAnsi="Times New Roman" w:cs="Times New Roman"/>
        </w:rPr>
      </w:pPr>
      <w:r>
        <w:rPr>
          <w:rFonts w:ascii="Times New Roman" w:hAnsi="Times New Roman" w:cs="Times New Roman"/>
        </w:rPr>
        <w:t xml:space="preserve">5. Working with audio-editing software and best practices for recording. </w:t>
      </w:r>
    </w:p>
    <w:p w14:paraId="2B241C62" w14:textId="77777777" w:rsidR="00807BF9" w:rsidRPr="00FF5473" w:rsidRDefault="00807BF9" w:rsidP="00807BF9">
      <w:pPr>
        <w:rPr>
          <w:rFonts w:ascii="Times New Roman" w:hAnsi="Times New Roman" w:cs="Times New Roman"/>
          <w:b/>
          <w:i/>
        </w:rPr>
      </w:pPr>
      <w:r w:rsidRPr="00FF5473">
        <w:rPr>
          <w:rFonts w:ascii="Times New Roman" w:hAnsi="Times New Roman" w:cs="Times New Roman"/>
          <w:b/>
          <w:i/>
        </w:rPr>
        <w:t>The objectives for this unit:</w:t>
      </w:r>
    </w:p>
    <w:p w14:paraId="2361B046" w14:textId="77777777" w:rsidR="00807BF9" w:rsidRDefault="00807BF9" w:rsidP="00807BF9">
      <w:pPr>
        <w:rPr>
          <w:rFonts w:ascii="Times New Roman" w:hAnsi="Times New Roman" w:cs="Times New Roman"/>
        </w:rPr>
      </w:pPr>
      <w:r>
        <w:rPr>
          <w:rFonts w:ascii="Times New Roman" w:hAnsi="Times New Roman" w:cs="Times New Roman"/>
        </w:rPr>
        <w:t xml:space="preserve">1. To better understand the socio-cultural and socio-academic hierarchy of modes </w:t>
      </w:r>
    </w:p>
    <w:p w14:paraId="75B42AA5" w14:textId="77777777" w:rsidR="00807BF9" w:rsidRDefault="00807BF9" w:rsidP="00807BF9">
      <w:pPr>
        <w:rPr>
          <w:rFonts w:ascii="Times New Roman" w:hAnsi="Times New Roman" w:cs="Times New Roman"/>
        </w:rPr>
      </w:pPr>
      <w:r w:rsidRPr="008F2C78">
        <w:rPr>
          <w:rFonts w:ascii="Times New Roman" w:hAnsi="Times New Roman" w:cs="Times New Roman"/>
        </w:rPr>
        <w:t>2. To better understand how the mode affects—positively and negatively—the communication and reception of the composition and its message</w:t>
      </w:r>
      <w:r>
        <w:rPr>
          <w:rFonts w:ascii="Times New Roman" w:hAnsi="Times New Roman" w:cs="Times New Roman"/>
        </w:rPr>
        <w:t xml:space="preserve"> </w:t>
      </w:r>
    </w:p>
    <w:p w14:paraId="1BD4E525" w14:textId="77777777" w:rsidR="00807BF9" w:rsidRDefault="00807BF9" w:rsidP="00807BF9">
      <w:pPr>
        <w:rPr>
          <w:rFonts w:ascii="Times New Roman" w:hAnsi="Times New Roman" w:cs="Times New Roman"/>
        </w:rPr>
      </w:pPr>
      <w:r>
        <w:rPr>
          <w:rFonts w:ascii="Times New Roman" w:hAnsi="Times New Roman" w:cs="Times New Roman"/>
        </w:rPr>
        <w:t xml:space="preserve">3. To better understand the power of aurality as a rhetorical tool to make meaning and shape identities </w:t>
      </w:r>
    </w:p>
    <w:p w14:paraId="516770D1" w14:textId="77777777" w:rsidR="00807BF9" w:rsidRDefault="00807BF9" w:rsidP="00807BF9">
      <w:pPr>
        <w:rPr>
          <w:rFonts w:ascii="Times New Roman" w:hAnsi="Times New Roman" w:cs="Times New Roman"/>
        </w:rPr>
      </w:pPr>
      <w:r>
        <w:rPr>
          <w:rFonts w:ascii="Times New Roman" w:hAnsi="Times New Roman" w:cs="Times New Roman"/>
        </w:rPr>
        <w:t xml:space="preserve">4. </w:t>
      </w:r>
      <w:r w:rsidRPr="008F2C78">
        <w:rPr>
          <w:rFonts w:ascii="Times New Roman" w:hAnsi="Times New Roman" w:cs="Times New Roman"/>
        </w:rPr>
        <w:t>To better understand how cultures are shaped by and shape aural compositions</w:t>
      </w:r>
      <w:r>
        <w:rPr>
          <w:rFonts w:ascii="Times New Roman" w:hAnsi="Times New Roman" w:cs="Times New Roman"/>
        </w:rPr>
        <w:t xml:space="preserve"> </w:t>
      </w:r>
    </w:p>
    <w:p w14:paraId="085FDA7F" w14:textId="77777777" w:rsidR="00807BF9" w:rsidRDefault="00807BF9" w:rsidP="00807BF9">
      <w:pPr>
        <w:rPr>
          <w:rFonts w:ascii="Times New Roman" w:hAnsi="Times New Roman" w:cs="Times New Roman"/>
        </w:rPr>
      </w:pPr>
      <w:r>
        <w:rPr>
          <w:rFonts w:ascii="Times New Roman" w:hAnsi="Times New Roman" w:cs="Times New Roman"/>
        </w:rPr>
        <w:t>5. To better understand how aurality is deeply social and rhetorical</w:t>
      </w:r>
    </w:p>
    <w:p w14:paraId="604DE212" w14:textId="77777777" w:rsidR="00807BF9" w:rsidRPr="00EB4872" w:rsidRDefault="00807BF9" w:rsidP="00807BF9">
      <w:pPr>
        <w:rPr>
          <w:rFonts w:ascii="Times New Roman" w:hAnsi="Times New Roman" w:cs="Times New Roman"/>
          <w:b/>
          <w:i/>
        </w:rPr>
      </w:pPr>
      <w:r>
        <w:rPr>
          <w:rFonts w:ascii="Times New Roman" w:hAnsi="Times New Roman" w:cs="Times New Roman"/>
          <w:b/>
          <w:i/>
        </w:rPr>
        <w:t>Course Goals:</w:t>
      </w:r>
    </w:p>
    <w:p w14:paraId="26E6C5A0" w14:textId="77777777" w:rsidR="00807BF9" w:rsidRDefault="00807BF9" w:rsidP="00807BF9">
      <w:pPr>
        <w:rPr>
          <w:rFonts w:ascii="Times New Roman" w:hAnsi="Times New Roman" w:cs="Times New Roman"/>
        </w:rPr>
      </w:pPr>
      <w:r>
        <w:rPr>
          <w:rFonts w:ascii="Times New Roman" w:hAnsi="Times New Roman" w:cs="Times New Roman"/>
        </w:rPr>
        <w:t xml:space="preserve">1. Rhetorical flexibility </w:t>
      </w:r>
    </w:p>
    <w:p w14:paraId="7E3852FA" w14:textId="77777777" w:rsidR="00807BF9" w:rsidRPr="008F2C78" w:rsidRDefault="00807BF9" w:rsidP="00807BF9">
      <w:pPr>
        <w:rPr>
          <w:rFonts w:ascii="Times New Roman" w:hAnsi="Times New Roman" w:cs="Times New Roman"/>
        </w:rPr>
      </w:pPr>
      <w:r>
        <w:rPr>
          <w:rFonts w:ascii="Times New Roman" w:hAnsi="Times New Roman" w:cs="Times New Roman"/>
        </w:rPr>
        <w:t>2. Understanding of how your rhetorical choices need to accommodate different modes, audiences, and public contexts.</w:t>
      </w:r>
    </w:p>
    <w:p w14:paraId="51D44871" w14:textId="77777777" w:rsidR="00807BF9" w:rsidRDefault="00807BF9" w:rsidP="00807BF9">
      <w:pPr>
        <w:rPr>
          <w:rFonts w:ascii="Times New Roman" w:hAnsi="Times New Roman" w:cs="Times New Roman"/>
        </w:rPr>
      </w:pPr>
      <w:r>
        <w:rPr>
          <w:rFonts w:ascii="Times New Roman" w:hAnsi="Times New Roman" w:cs="Times New Roman"/>
        </w:rPr>
        <w:lastRenderedPageBreak/>
        <w:tab/>
        <w:t xml:space="preserve">The assessment of these compositions will come in three parts, which is different than our previous unit. Your recording will be graded by your instructor and your classmates when you present the composition to the whole class. Your classmates’ assessment will be averaged and then will count as 25% of your overall grade, and then my own assessment of the recording and paper will count as 75% of your total grade. Also it is important to note, that your aural recording and your </w:t>
      </w:r>
      <w:r>
        <w:rPr>
          <w:rFonts w:ascii="Times New Roman" w:hAnsi="Times New Roman" w:cs="Times New Roman"/>
          <w:i/>
        </w:rPr>
        <w:t xml:space="preserve">Statement of Goals and Choices </w:t>
      </w:r>
      <w:r>
        <w:rPr>
          <w:rFonts w:ascii="Times New Roman" w:hAnsi="Times New Roman" w:cs="Times New Roman"/>
        </w:rPr>
        <w:t xml:space="preserve">are going to be graded equally; so the recording is 50% and your </w:t>
      </w:r>
      <w:r>
        <w:rPr>
          <w:rFonts w:ascii="Times New Roman" w:hAnsi="Times New Roman" w:cs="Times New Roman"/>
          <w:i/>
        </w:rPr>
        <w:t xml:space="preserve">SOGC </w:t>
      </w:r>
      <w:r>
        <w:rPr>
          <w:rFonts w:ascii="Times New Roman" w:hAnsi="Times New Roman" w:cs="Times New Roman"/>
        </w:rPr>
        <w:t xml:space="preserve">is worth 50%. </w:t>
      </w:r>
    </w:p>
    <w:p w14:paraId="57EBE832" w14:textId="77777777" w:rsidR="00807BF9" w:rsidRDefault="00807BF9" w:rsidP="00807BF9">
      <w:pPr>
        <w:rPr>
          <w:rFonts w:ascii="Times New Roman" w:hAnsi="Times New Roman" w:cs="Times New Roman"/>
        </w:rPr>
      </w:pPr>
      <w:r>
        <w:rPr>
          <w:rFonts w:ascii="Times New Roman" w:hAnsi="Times New Roman" w:cs="Times New Roman"/>
        </w:rPr>
        <w:tab/>
        <w:t xml:space="preserve">With your permission, I will be posting these on an online archive </w:t>
      </w:r>
      <w:r>
        <w:rPr>
          <w:rFonts w:ascii="Times New Roman" w:hAnsi="Times New Roman" w:cs="Times New Roman"/>
          <w:i/>
        </w:rPr>
        <w:t>for future class purposes only</w:t>
      </w:r>
      <w:r>
        <w:rPr>
          <w:rFonts w:ascii="Times New Roman" w:hAnsi="Times New Roman" w:cs="Times New Roman"/>
        </w:rPr>
        <w:t>. You are in no way obligated to put your narrative on the archive. I simply want to keep a record of your fantastic work so other students can experience and analyze your compositions.</w:t>
      </w:r>
      <w:r>
        <w:rPr>
          <w:rFonts w:ascii="Times New Roman" w:hAnsi="Times New Roman" w:cs="Times New Roman"/>
          <w:i/>
        </w:rPr>
        <w:t xml:space="preserve"> </w:t>
      </w:r>
      <w:r>
        <w:rPr>
          <w:rFonts w:ascii="Times New Roman" w:hAnsi="Times New Roman" w:cs="Times New Roman"/>
        </w:rPr>
        <w:t xml:space="preserve">As always, we will be working through the process of this composition throughout the entire unit so you will have assignments and meetings that will count toward your final unit grade. </w:t>
      </w:r>
    </w:p>
    <w:p w14:paraId="1037BB81" w14:textId="77777777" w:rsidR="00807BF9" w:rsidRDefault="00807BF9" w:rsidP="00807BF9">
      <w:pPr>
        <w:rPr>
          <w:rFonts w:ascii="Times New Roman" w:hAnsi="Times New Roman" w:cs="Times New Roman"/>
          <w:b/>
          <w:i/>
        </w:rPr>
      </w:pPr>
      <w:r>
        <w:rPr>
          <w:rFonts w:ascii="Times New Roman" w:hAnsi="Times New Roman" w:cs="Times New Roman"/>
          <w:b/>
          <w:i/>
        </w:rPr>
        <w:t>Important Assignment Due Dates:</w:t>
      </w:r>
    </w:p>
    <w:p w14:paraId="45210893" w14:textId="77777777" w:rsidR="00807BF9" w:rsidRDefault="00807BF9" w:rsidP="00807BF9">
      <w:pPr>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i/>
        </w:rPr>
        <w:t>2</w:t>
      </w:r>
      <w:r w:rsidRPr="00D830D4">
        <w:rPr>
          <w:rFonts w:ascii="Times New Roman" w:hAnsi="Times New Roman" w:cs="Times New Roman"/>
          <w:b/>
          <w:i/>
          <w:vertAlign w:val="superscript"/>
        </w:rPr>
        <w:t>nd</w:t>
      </w:r>
      <w:r>
        <w:rPr>
          <w:rFonts w:ascii="Times New Roman" w:hAnsi="Times New Roman" w:cs="Times New Roman"/>
          <w:b/>
          <w:i/>
        </w:rPr>
        <w:t xml:space="preserve"> week </w:t>
      </w:r>
      <w:r w:rsidRPr="00D830D4">
        <w:rPr>
          <w:rFonts w:ascii="Times New Roman" w:hAnsi="Times New Roman" w:cs="Times New Roman"/>
          <w:b/>
          <w:i/>
        </w:rPr>
        <w:sym w:font="Wingdings" w:char="F0E0"/>
      </w:r>
      <w:r>
        <w:rPr>
          <w:rFonts w:ascii="Times New Roman" w:hAnsi="Times New Roman" w:cs="Times New Roman"/>
          <w:b/>
          <w:i/>
        </w:rPr>
        <w:t xml:space="preserve"> </w:t>
      </w:r>
      <w:r>
        <w:rPr>
          <w:rFonts w:ascii="Times New Roman" w:hAnsi="Times New Roman" w:cs="Times New Roman"/>
        </w:rPr>
        <w:t xml:space="preserve">Analysis of Personal Social Aural Usage </w:t>
      </w:r>
    </w:p>
    <w:p w14:paraId="1F52B889" w14:textId="77777777" w:rsidR="00807BF9" w:rsidRDefault="00807BF9" w:rsidP="00807BF9">
      <w:pPr>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i/>
        </w:rPr>
        <w:t>3</w:t>
      </w:r>
      <w:r w:rsidRPr="00D830D4">
        <w:rPr>
          <w:rFonts w:ascii="Times New Roman" w:hAnsi="Times New Roman" w:cs="Times New Roman"/>
          <w:b/>
          <w:i/>
          <w:vertAlign w:val="superscript"/>
        </w:rPr>
        <w:t>rd</w:t>
      </w:r>
      <w:r>
        <w:rPr>
          <w:rFonts w:ascii="Times New Roman" w:hAnsi="Times New Roman" w:cs="Times New Roman"/>
          <w:b/>
          <w:i/>
        </w:rPr>
        <w:t xml:space="preserve"> week</w:t>
      </w:r>
      <w:r w:rsidRPr="00D830D4">
        <w:rPr>
          <w:rFonts w:ascii="Times New Roman" w:hAnsi="Times New Roman" w:cs="Times New Roman"/>
          <w:b/>
          <w:i/>
        </w:rPr>
        <w:sym w:font="Wingdings" w:char="F0E0"/>
      </w:r>
      <w:r>
        <w:rPr>
          <w:rFonts w:ascii="Times New Roman" w:hAnsi="Times New Roman" w:cs="Times New Roman"/>
          <w:b/>
          <w:i/>
        </w:rPr>
        <w:t xml:space="preserve"> </w:t>
      </w:r>
      <w:r>
        <w:rPr>
          <w:rFonts w:ascii="Times New Roman" w:hAnsi="Times New Roman" w:cs="Times New Roman"/>
        </w:rPr>
        <w:t xml:space="preserve">In-class workshops for Audio-editing software </w:t>
      </w:r>
    </w:p>
    <w:p w14:paraId="437E1E09" w14:textId="77777777" w:rsidR="00807BF9" w:rsidRDefault="00807BF9" w:rsidP="00807BF9">
      <w:pPr>
        <w:rPr>
          <w:rFonts w:ascii="Times New Roman" w:hAnsi="Times New Roman" w:cs="Times New Roman"/>
        </w:rPr>
      </w:pPr>
      <w:r>
        <w:rPr>
          <w:rFonts w:ascii="Times New Roman" w:hAnsi="Times New Roman" w:cs="Times New Roman"/>
        </w:rPr>
        <w:t xml:space="preserve">3. </w:t>
      </w:r>
      <w:r>
        <w:rPr>
          <w:rFonts w:ascii="Times New Roman" w:hAnsi="Times New Roman" w:cs="Times New Roman"/>
          <w:b/>
          <w:i/>
        </w:rPr>
        <w:t>4</w:t>
      </w:r>
      <w:r w:rsidRPr="00D830D4">
        <w:rPr>
          <w:rFonts w:ascii="Times New Roman" w:hAnsi="Times New Roman" w:cs="Times New Roman"/>
          <w:b/>
          <w:i/>
          <w:vertAlign w:val="superscript"/>
        </w:rPr>
        <w:t>th</w:t>
      </w:r>
      <w:r>
        <w:rPr>
          <w:rFonts w:ascii="Times New Roman" w:hAnsi="Times New Roman" w:cs="Times New Roman"/>
          <w:b/>
          <w:i/>
        </w:rPr>
        <w:t xml:space="preserve"> week</w:t>
      </w:r>
      <w:r w:rsidRPr="00D830D4">
        <w:rPr>
          <w:rFonts w:ascii="Times New Roman" w:hAnsi="Times New Roman" w:cs="Times New Roman"/>
          <w:b/>
          <w:i/>
        </w:rPr>
        <w:sym w:font="Wingdings" w:char="F0E0"/>
      </w:r>
      <w:r>
        <w:rPr>
          <w:rFonts w:ascii="Times New Roman" w:hAnsi="Times New Roman" w:cs="Times New Roman"/>
          <w:b/>
          <w:i/>
        </w:rPr>
        <w:t xml:space="preserve"> </w:t>
      </w:r>
      <w:r>
        <w:rPr>
          <w:rFonts w:ascii="Times New Roman" w:hAnsi="Times New Roman" w:cs="Times New Roman"/>
        </w:rPr>
        <w:t xml:space="preserve">Conferences and draft due in conferences </w:t>
      </w:r>
    </w:p>
    <w:p w14:paraId="585316EF" w14:textId="77777777" w:rsidR="00807BF9" w:rsidRDefault="00807BF9" w:rsidP="00807BF9">
      <w:pPr>
        <w:rPr>
          <w:rFonts w:ascii="Times New Roman" w:hAnsi="Times New Roman" w:cs="Times New Roman"/>
          <w:b/>
          <w:i/>
        </w:rPr>
      </w:pPr>
      <w:r>
        <w:rPr>
          <w:rFonts w:ascii="Times New Roman" w:hAnsi="Times New Roman" w:cs="Times New Roman"/>
        </w:rPr>
        <w:t xml:space="preserve">4. </w:t>
      </w:r>
      <w:r>
        <w:rPr>
          <w:rFonts w:ascii="Times New Roman" w:hAnsi="Times New Roman" w:cs="Times New Roman"/>
          <w:b/>
          <w:i/>
        </w:rPr>
        <w:t>Composition due at the end of week 4 with presentations for 2-3 class periods</w:t>
      </w:r>
    </w:p>
    <w:p w14:paraId="06A3BC99" w14:textId="77777777" w:rsidR="00807BF9" w:rsidRDefault="00807BF9" w:rsidP="00807BF9">
      <w:pPr>
        <w:rPr>
          <w:rFonts w:ascii="Times New Roman" w:hAnsi="Times New Roman" w:cs="Times New Roman"/>
          <w:b/>
          <w:i/>
        </w:rPr>
      </w:pPr>
      <w:r>
        <w:rPr>
          <w:rFonts w:ascii="Times New Roman" w:hAnsi="Times New Roman" w:cs="Times New Roman"/>
          <w:b/>
          <w:i/>
        </w:rPr>
        <w:br w:type="page"/>
      </w:r>
    </w:p>
    <w:p w14:paraId="5286F107" w14:textId="77777777" w:rsidR="00807BF9" w:rsidRDefault="00807BF9" w:rsidP="00807BF9">
      <w:pPr>
        <w:jc w:val="center"/>
        <w:rPr>
          <w:rFonts w:ascii="Times New Roman" w:hAnsi="Times New Roman" w:cs="Times New Roman"/>
          <w:b/>
          <w:i/>
        </w:rPr>
      </w:pPr>
      <w:r>
        <w:rPr>
          <w:rFonts w:ascii="Times New Roman" w:hAnsi="Times New Roman" w:cs="Times New Roman"/>
          <w:b/>
          <w:i/>
        </w:rPr>
        <w:lastRenderedPageBreak/>
        <w:t>Presentation Assessment Sheet (for Students)</w:t>
      </w:r>
    </w:p>
    <w:p w14:paraId="1DD98345" w14:textId="77777777" w:rsidR="00807BF9" w:rsidRDefault="00807BF9" w:rsidP="00807BF9">
      <w:pPr>
        <w:rPr>
          <w:rFonts w:ascii="Times New Roman" w:hAnsi="Times New Roman" w:cs="Times New Roman"/>
          <w:b/>
          <w:i/>
        </w:rPr>
      </w:pPr>
    </w:p>
    <w:p w14:paraId="3C8DACDB" w14:textId="77777777" w:rsidR="00807BF9" w:rsidRDefault="00807BF9" w:rsidP="00807BF9">
      <w:pPr>
        <w:rPr>
          <w:rFonts w:ascii="Times New Roman" w:hAnsi="Times New Roman" w:cs="Times New Roman"/>
        </w:rPr>
      </w:pPr>
      <w:r>
        <w:rPr>
          <w:rFonts w:ascii="Times New Roman" w:hAnsi="Times New Roman" w:cs="Times New Roman"/>
        </w:rPr>
        <w:t>Composer/Designer________________________________________________________</w:t>
      </w:r>
    </w:p>
    <w:p w14:paraId="222D2FA4" w14:textId="77777777" w:rsidR="00807BF9" w:rsidRDefault="00807BF9" w:rsidP="00807BF9">
      <w:pPr>
        <w:rPr>
          <w:rFonts w:ascii="Times New Roman" w:hAnsi="Times New Roman" w:cs="Times New Roman"/>
        </w:rPr>
      </w:pPr>
    </w:p>
    <w:p w14:paraId="3A897780" w14:textId="77777777" w:rsidR="00807BF9" w:rsidRPr="008D4BDA" w:rsidRDefault="00807BF9" w:rsidP="00807BF9">
      <w:pPr>
        <w:pStyle w:val="ListParagraph"/>
        <w:numPr>
          <w:ilvl w:val="0"/>
          <w:numId w:val="2"/>
        </w:numPr>
        <w:rPr>
          <w:rFonts w:ascii="Times New Roman" w:hAnsi="Times New Roman" w:cs="Times New Roman"/>
        </w:rPr>
      </w:pPr>
      <w:r w:rsidRPr="008D4BDA">
        <w:rPr>
          <w:rFonts w:ascii="Times New Roman" w:hAnsi="Times New Roman" w:cs="Times New Roman"/>
        </w:rPr>
        <w:t>Overall effect of the aural narrative</w:t>
      </w:r>
    </w:p>
    <w:p w14:paraId="46BA49EF" w14:textId="77777777" w:rsidR="00807BF9" w:rsidRDefault="00807BF9" w:rsidP="00807BF9">
      <w:pPr>
        <w:ind w:left="360"/>
        <w:rPr>
          <w:rFonts w:ascii="Times New Roman" w:hAnsi="Times New Roman" w:cs="Times New Roman"/>
        </w:rPr>
      </w:pPr>
    </w:p>
    <w:p w14:paraId="73B326E5" w14:textId="77777777" w:rsidR="00807BF9" w:rsidRPr="008D4BDA" w:rsidRDefault="00807BF9" w:rsidP="00807BF9">
      <w:pPr>
        <w:ind w:left="360"/>
        <w:rPr>
          <w:rFonts w:ascii="Times New Roman" w:hAnsi="Times New Roman" w:cs="Times New Roman"/>
        </w:rPr>
      </w:pPr>
    </w:p>
    <w:p w14:paraId="3AE80D90" w14:textId="77777777" w:rsidR="00807BF9" w:rsidRDefault="00807BF9" w:rsidP="00807BF9">
      <w:pPr>
        <w:rPr>
          <w:rFonts w:ascii="Times New Roman" w:hAnsi="Times New Roman" w:cs="Times New Roman"/>
          <w:b/>
        </w:rPr>
      </w:pPr>
      <w:r>
        <w:rPr>
          <w:rFonts w:ascii="Times New Roman" w:hAnsi="Times New Roman" w:cs="Times New Roman"/>
          <w:b/>
        </w:rPr>
        <w:t>|___________________________|____________________________|</w:t>
      </w:r>
    </w:p>
    <w:p w14:paraId="735D1637" w14:textId="77777777" w:rsidR="00807BF9" w:rsidRDefault="00807BF9" w:rsidP="00807BF9">
      <w:pPr>
        <w:rPr>
          <w:rFonts w:ascii="Times New Roman" w:hAnsi="Times New Roman" w:cs="Times New Roman"/>
          <w:b/>
        </w:rPr>
      </w:pPr>
    </w:p>
    <w:p w14:paraId="552A3211" w14:textId="77777777" w:rsidR="00807BF9" w:rsidRPr="00ED5F1E" w:rsidRDefault="00807BF9" w:rsidP="00807BF9">
      <w:pPr>
        <w:rPr>
          <w:rFonts w:ascii="Times New Roman" w:hAnsi="Times New Roman" w:cs="Times New Roman"/>
          <w:b/>
          <w:sz w:val="20"/>
          <w:szCs w:val="20"/>
        </w:rPr>
      </w:pPr>
      <w:r w:rsidRPr="00ED5F1E">
        <w:rPr>
          <w:rFonts w:ascii="Times New Roman" w:hAnsi="Times New Roman" w:cs="Times New Roman"/>
          <w:b/>
          <w:sz w:val="20"/>
          <w:szCs w:val="20"/>
        </w:rPr>
        <w:t xml:space="preserve">Impact of the aural </w:t>
      </w:r>
      <w:r w:rsidRPr="00ED5F1E">
        <w:rPr>
          <w:rFonts w:ascii="Times New Roman" w:hAnsi="Times New Roman" w:cs="Times New Roman"/>
          <w:b/>
          <w:sz w:val="20"/>
          <w:szCs w:val="20"/>
        </w:rPr>
        <w:tab/>
      </w:r>
      <w:r w:rsidRPr="00ED5F1E">
        <w:rPr>
          <w:rFonts w:ascii="Times New Roman" w:hAnsi="Times New Roman" w:cs="Times New Roman"/>
          <w:b/>
          <w:sz w:val="20"/>
          <w:szCs w:val="20"/>
        </w:rPr>
        <w:tab/>
        <w:t>Impact of aural</w:t>
      </w:r>
      <w:r w:rsidRPr="00ED5F1E">
        <w:rPr>
          <w:rFonts w:ascii="Times New Roman" w:hAnsi="Times New Roman" w:cs="Times New Roman"/>
          <w:b/>
          <w:sz w:val="20"/>
          <w:szCs w:val="20"/>
        </w:rPr>
        <w:tab/>
      </w:r>
      <w:r w:rsidRPr="00ED5F1E">
        <w:rPr>
          <w:rFonts w:ascii="Times New Roman" w:hAnsi="Times New Roman" w:cs="Times New Roman"/>
          <w:b/>
          <w:sz w:val="20"/>
          <w:szCs w:val="20"/>
        </w:rPr>
        <w:tab/>
      </w:r>
      <w:r w:rsidRPr="00ED5F1E">
        <w:rPr>
          <w:rFonts w:ascii="Times New Roman" w:hAnsi="Times New Roman" w:cs="Times New Roman"/>
          <w:b/>
          <w:sz w:val="20"/>
          <w:szCs w:val="20"/>
        </w:rPr>
        <w:tab/>
        <w:t xml:space="preserve">Impact of aural </w:t>
      </w:r>
    </w:p>
    <w:p w14:paraId="4ECF9A34" w14:textId="77777777" w:rsidR="00807BF9" w:rsidRPr="00ED5F1E" w:rsidRDefault="00807BF9" w:rsidP="00807BF9">
      <w:pPr>
        <w:rPr>
          <w:rFonts w:ascii="Times New Roman" w:hAnsi="Times New Roman" w:cs="Times New Roman"/>
          <w:b/>
          <w:sz w:val="20"/>
          <w:szCs w:val="20"/>
        </w:rPr>
      </w:pPr>
      <w:r w:rsidRPr="00ED5F1E">
        <w:rPr>
          <w:rFonts w:ascii="Times New Roman" w:hAnsi="Times New Roman" w:cs="Times New Roman"/>
          <w:b/>
          <w:sz w:val="20"/>
          <w:szCs w:val="20"/>
        </w:rPr>
        <w:t>narrative is low</w:t>
      </w:r>
      <w:r w:rsidRPr="00ED5F1E">
        <w:rPr>
          <w:rFonts w:ascii="Times New Roman" w:hAnsi="Times New Roman" w:cs="Times New Roman"/>
          <w:b/>
          <w:sz w:val="20"/>
          <w:szCs w:val="20"/>
        </w:rPr>
        <w:tab/>
      </w:r>
      <w:r w:rsidRPr="00ED5F1E">
        <w:rPr>
          <w:rFonts w:ascii="Times New Roman" w:hAnsi="Times New Roman" w:cs="Times New Roman"/>
          <w:b/>
          <w:sz w:val="20"/>
          <w:szCs w:val="20"/>
        </w:rPr>
        <w:tab/>
        <w:t>narrative is moderately effective</w:t>
      </w:r>
      <w:r w:rsidRPr="00ED5F1E">
        <w:rPr>
          <w:rFonts w:ascii="Times New Roman" w:hAnsi="Times New Roman" w:cs="Times New Roman"/>
          <w:b/>
          <w:sz w:val="20"/>
          <w:szCs w:val="20"/>
        </w:rPr>
        <w:tab/>
        <w:t>narrative is highly effective</w:t>
      </w:r>
    </w:p>
    <w:p w14:paraId="0D5BA98A" w14:textId="77777777" w:rsidR="00807BF9" w:rsidRDefault="00807BF9" w:rsidP="00807BF9">
      <w:pPr>
        <w:rPr>
          <w:rFonts w:ascii="Times New Roman" w:hAnsi="Times New Roman" w:cs="Times New Roman"/>
          <w:b/>
          <w:sz w:val="20"/>
          <w:szCs w:val="20"/>
        </w:rPr>
      </w:pPr>
      <w:r>
        <w:rPr>
          <w:rFonts w:ascii="Times New Roman" w:hAnsi="Times New Roman" w:cs="Times New Roman"/>
          <w:b/>
          <w:sz w:val="20"/>
          <w:szCs w:val="20"/>
        </w:rPr>
        <w:t>I don’t understand</w:t>
      </w:r>
      <w:r>
        <w:rPr>
          <w:rFonts w:ascii="Times New Roman" w:hAnsi="Times New Roman" w:cs="Times New Roman"/>
          <w:b/>
          <w:sz w:val="20"/>
          <w:szCs w:val="20"/>
        </w:rPr>
        <w:tab/>
        <w:t>I think I understand the message   I definitely understand the message</w:t>
      </w:r>
    </w:p>
    <w:p w14:paraId="1083D526" w14:textId="77777777" w:rsidR="00807BF9" w:rsidRPr="00ED5F1E" w:rsidRDefault="00807BF9" w:rsidP="00807BF9">
      <w:pPr>
        <w:rPr>
          <w:rFonts w:ascii="Times New Roman" w:hAnsi="Times New Roman" w:cs="Times New Roman"/>
          <w:b/>
          <w:sz w:val="20"/>
          <w:szCs w:val="20"/>
        </w:rPr>
      </w:pPr>
      <w:r>
        <w:rPr>
          <w:rFonts w:ascii="Times New Roman" w:hAnsi="Times New Roman" w:cs="Times New Roman"/>
          <w:b/>
          <w:sz w:val="20"/>
          <w:szCs w:val="20"/>
        </w:rPr>
        <w:t>the intended message</w:t>
      </w:r>
    </w:p>
    <w:p w14:paraId="2C94C742" w14:textId="77777777" w:rsidR="00807BF9" w:rsidRDefault="00807BF9" w:rsidP="00807BF9">
      <w:pPr>
        <w:rPr>
          <w:rFonts w:ascii="Times New Roman" w:hAnsi="Times New Roman" w:cs="Times New Roman"/>
          <w:b/>
        </w:rPr>
      </w:pPr>
    </w:p>
    <w:p w14:paraId="62ACE825" w14:textId="77777777" w:rsidR="00807BF9" w:rsidRDefault="00807BF9" w:rsidP="00807BF9">
      <w:pPr>
        <w:rPr>
          <w:rFonts w:ascii="Times New Roman" w:hAnsi="Times New Roman" w:cs="Times New Roman"/>
        </w:rPr>
      </w:pPr>
      <w:r>
        <w:rPr>
          <w:rFonts w:ascii="Times New Roman" w:hAnsi="Times New Roman" w:cs="Times New Roman"/>
          <w:b/>
        </w:rPr>
        <w:t>Explain your grade:</w:t>
      </w:r>
      <w:r>
        <w:rPr>
          <w:rFonts w:ascii="Times New Roman" w:hAnsi="Times New Roman" w:cs="Times New Roman"/>
        </w:rPr>
        <w:t>______________________________________________________</w:t>
      </w:r>
    </w:p>
    <w:p w14:paraId="1E52C3FC" w14:textId="77777777" w:rsidR="00807BF9" w:rsidRPr="00ED5F1E" w:rsidRDefault="00807BF9" w:rsidP="00807BF9">
      <w:pPr>
        <w:rPr>
          <w:rFonts w:ascii="Times New Roman" w:hAnsi="Times New Roman" w:cs="Times New Roman"/>
        </w:rPr>
      </w:pPr>
      <w:r>
        <w:rPr>
          <w:rFonts w:ascii="Times New Roman" w:hAnsi="Times New Roman" w:cs="Times New Roman"/>
        </w:rPr>
        <w:t>_______________________________________________________________________</w:t>
      </w:r>
    </w:p>
    <w:p w14:paraId="68356DA4" w14:textId="77777777" w:rsidR="00807BF9" w:rsidRPr="008D4BDA" w:rsidRDefault="00807BF9" w:rsidP="00807BF9">
      <w:pPr>
        <w:rPr>
          <w:rFonts w:ascii="Times New Roman" w:hAnsi="Times New Roman" w:cs="Times New Roman"/>
        </w:rPr>
      </w:pPr>
    </w:p>
    <w:p w14:paraId="64BC1746" w14:textId="77777777" w:rsidR="00807BF9" w:rsidRPr="00ED5F1E" w:rsidRDefault="00807BF9" w:rsidP="00807BF9">
      <w:pPr>
        <w:pStyle w:val="ListParagraph"/>
        <w:numPr>
          <w:ilvl w:val="0"/>
          <w:numId w:val="2"/>
        </w:numPr>
        <w:rPr>
          <w:rFonts w:ascii="Times New Roman" w:hAnsi="Times New Roman" w:cs="Times New Roman"/>
        </w:rPr>
      </w:pPr>
      <w:r w:rsidRPr="00ED5F1E">
        <w:rPr>
          <w:rFonts w:ascii="Times New Roman" w:hAnsi="Times New Roman" w:cs="Times New Roman"/>
        </w:rPr>
        <w:t>Overall effect of the special/musical effects</w:t>
      </w:r>
    </w:p>
    <w:p w14:paraId="1ED5CB72" w14:textId="77777777" w:rsidR="00807BF9" w:rsidRDefault="00807BF9" w:rsidP="00807BF9">
      <w:pPr>
        <w:rPr>
          <w:rFonts w:ascii="Times New Roman" w:hAnsi="Times New Roman" w:cs="Times New Roman"/>
          <w:b/>
        </w:rPr>
      </w:pPr>
    </w:p>
    <w:p w14:paraId="0AEAA74A" w14:textId="77777777" w:rsidR="00807BF9" w:rsidRPr="008D4BDA" w:rsidRDefault="00807BF9" w:rsidP="00807BF9">
      <w:pPr>
        <w:rPr>
          <w:rFonts w:ascii="Times New Roman" w:hAnsi="Times New Roman" w:cs="Times New Roman"/>
          <w:b/>
        </w:rPr>
      </w:pPr>
      <w:r>
        <w:rPr>
          <w:rFonts w:ascii="Times New Roman" w:hAnsi="Times New Roman" w:cs="Times New Roman"/>
          <w:b/>
        </w:rPr>
        <w:t>|___________________________|____________________________|</w:t>
      </w:r>
    </w:p>
    <w:p w14:paraId="6720714F" w14:textId="77777777" w:rsidR="00807BF9" w:rsidRPr="00ED5F1E" w:rsidRDefault="00807BF9" w:rsidP="00807BF9">
      <w:pPr>
        <w:rPr>
          <w:rFonts w:ascii="Times New Roman" w:hAnsi="Times New Roman" w:cs="Times New Roman"/>
          <w:b/>
          <w:sz w:val="20"/>
          <w:szCs w:val="20"/>
        </w:rPr>
      </w:pPr>
      <w:r w:rsidRPr="00ED5F1E">
        <w:rPr>
          <w:rFonts w:ascii="Times New Roman" w:hAnsi="Times New Roman" w:cs="Times New Roman"/>
          <w:b/>
          <w:sz w:val="20"/>
          <w:szCs w:val="20"/>
        </w:rPr>
        <w:t>Sound fx took</w:t>
      </w:r>
      <w:r>
        <w:rPr>
          <w:rFonts w:ascii="Times New Roman" w:hAnsi="Times New Roman" w:cs="Times New Roman"/>
          <w:b/>
          <w:sz w:val="20"/>
          <w:szCs w:val="20"/>
        </w:rPr>
        <w:tab/>
      </w:r>
      <w:r>
        <w:rPr>
          <w:rFonts w:ascii="Times New Roman" w:hAnsi="Times New Roman" w:cs="Times New Roman"/>
          <w:b/>
          <w:sz w:val="20"/>
          <w:szCs w:val="20"/>
        </w:rPr>
        <w:tab/>
      </w:r>
      <w:r w:rsidRPr="00ED5F1E">
        <w:rPr>
          <w:rFonts w:ascii="Times New Roman" w:hAnsi="Times New Roman" w:cs="Times New Roman"/>
          <w:b/>
          <w:sz w:val="20"/>
          <w:szCs w:val="20"/>
        </w:rPr>
        <w:t>Sound fx moderately</w:t>
      </w:r>
      <w:r w:rsidRPr="00ED5F1E">
        <w:rPr>
          <w:rFonts w:ascii="Times New Roman" w:hAnsi="Times New Roman" w:cs="Times New Roman"/>
          <w:b/>
          <w:sz w:val="20"/>
          <w:szCs w:val="20"/>
        </w:rPr>
        <w:tab/>
      </w:r>
      <w:r w:rsidRPr="00ED5F1E">
        <w:rPr>
          <w:rFonts w:ascii="Times New Roman" w:hAnsi="Times New Roman" w:cs="Times New Roman"/>
          <w:b/>
          <w:sz w:val="20"/>
          <w:szCs w:val="20"/>
        </w:rPr>
        <w:tab/>
      </w:r>
      <w:r w:rsidRPr="00ED5F1E">
        <w:rPr>
          <w:rFonts w:ascii="Times New Roman" w:hAnsi="Times New Roman" w:cs="Times New Roman"/>
          <w:b/>
          <w:sz w:val="20"/>
          <w:szCs w:val="20"/>
        </w:rPr>
        <w:tab/>
        <w:t>Sound fx greatly</w:t>
      </w:r>
    </w:p>
    <w:p w14:paraId="62A7E313" w14:textId="77777777" w:rsidR="00807BF9" w:rsidRPr="00ED5F1E" w:rsidRDefault="00807BF9" w:rsidP="00807BF9">
      <w:pPr>
        <w:rPr>
          <w:rFonts w:ascii="Times New Roman" w:hAnsi="Times New Roman" w:cs="Times New Roman"/>
          <w:b/>
          <w:sz w:val="20"/>
          <w:szCs w:val="20"/>
        </w:rPr>
      </w:pPr>
      <w:r w:rsidRPr="00ED5F1E">
        <w:rPr>
          <w:rFonts w:ascii="Times New Roman" w:hAnsi="Times New Roman" w:cs="Times New Roman"/>
          <w:b/>
          <w:sz w:val="20"/>
          <w:szCs w:val="20"/>
        </w:rPr>
        <w:t xml:space="preserve">away from the </w:t>
      </w:r>
      <w:r w:rsidRPr="00ED5F1E">
        <w:rPr>
          <w:rFonts w:ascii="Times New Roman" w:hAnsi="Times New Roman" w:cs="Times New Roman"/>
          <w:b/>
          <w:sz w:val="20"/>
          <w:szCs w:val="20"/>
        </w:rPr>
        <w:tab/>
      </w:r>
      <w:r w:rsidRPr="00ED5F1E">
        <w:rPr>
          <w:rFonts w:ascii="Times New Roman" w:hAnsi="Times New Roman" w:cs="Times New Roman"/>
          <w:b/>
          <w:sz w:val="20"/>
          <w:szCs w:val="20"/>
        </w:rPr>
        <w:tab/>
        <w:t>added rhetorical depth</w:t>
      </w:r>
      <w:r w:rsidRPr="00ED5F1E">
        <w:rPr>
          <w:rFonts w:ascii="Times New Roman" w:hAnsi="Times New Roman" w:cs="Times New Roman"/>
          <w:b/>
          <w:sz w:val="20"/>
          <w:szCs w:val="20"/>
        </w:rPr>
        <w:tab/>
      </w:r>
      <w:r w:rsidRPr="00ED5F1E">
        <w:rPr>
          <w:rFonts w:ascii="Times New Roman" w:hAnsi="Times New Roman" w:cs="Times New Roman"/>
          <w:b/>
          <w:sz w:val="20"/>
          <w:szCs w:val="20"/>
        </w:rPr>
        <w:tab/>
      </w:r>
      <w:r w:rsidRPr="00ED5F1E">
        <w:rPr>
          <w:rFonts w:ascii="Times New Roman" w:hAnsi="Times New Roman" w:cs="Times New Roman"/>
          <w:b/>
          <w:sz w:val="20"/>
          <w:szCs w:val="20"/>
        </w:rPr>
        <w:tab/>
        <w:t>added rhetorical depth</w:t>
      </w:r>
    </w:p>
    <w:p w14:paraId="5DBF4803" w14:textId="77777777" w:rsidR="00807BF9" w:rsidRPr="00ED5F1E" w:rsidRDefault="00807BF9" w:rsidP="00807BF9">
      <w:pPr>
        <w:rPr>
          <w:rFonts w:ascii="Times New Roman" w:hAnsi="Times New Roman" w:cs="Times New Roman"/>
          <w:b/>
          <w:sz w:val="20"/>
          <w:szCs w:val="20"/>
        </w:rPr>
      </w:pPr>
      <w:r w:rsidRPr="00ED5F1E">
        <w:rPr>
          <w:rFonts w:ascii="Times New Roman" w:hAnsi="Times New Roman" w:cs="Times New Roman"/>
          <w:b/>
          <w:sz w:val="20"/>
          <w:szCs w:val="20"/>
        </w:rPr>
        <w:t>composition or</w:t>
      </w:r>
      <w:r w:rsidRPr="00ED5F1E">
        <w:rPr>
          <w:rFonts w:ascii="Times New Roman" w:hAnsi="Times New Roman" w:cs="Times New Roman"/>
          <w:b/>
          <w:sz w:val="20"/>
          <w:szCs w:val="20"/>
        </w:rPr>
        <w:tab/>
      </w:r>
      <w:r w:rsidRPr="00ED5F1E">
        <w:rPr>
          <w:rFonts w:ascii="Times New Roman" w:hAnsi="Times New Roman" w:cs="Times New Roman"/>
          <w:b/>
          <w:sz w:val="20"/>
          <w:szCs w:val="20"/>
        </w:rPr>
        <w:tab/>
        <w:t>to the composition</w:t>
      </w:r>
      <w:r w:rsidRPr="00ED5F1E">
        <w:rPr>
          <w:rFonts w:ascii="Times New Roman" w:hAnsi="Times New Roman" w:cs="Times New Roman"/>
          <w:b/>
          <w:sz w:val="20"/>
          <w:szCs w:val="20"/>
        </w:rPr>
        <w:tab/>
      </w:r>
      <w:r w:rsidRPr="00ED5F1E">
        <w:rPr>
          <w:rFonts w:ascii="Times New Roman" w:hAnsi="Times New Roman" w:cs="Times New Roman"/>
          <w:b/>
          <w:sz w:val="20"/>
          <w:szCs w:val="20"/>
        </w:rPr>
        <w:tab/>
      </w:r>
      <w:r w:rsidRPr="00ED5F1E">
        <w:rPr>
          <w:rFonts w:ascii="Times New Roman" w:hAnsi="Times New Roman" w:cs="Times New Roman"/>
          <w:b/>
          <w:sz w:val="20"/>
          <w:szCs w:val="20"/>
        </w:rPr>
        <w:tab/>
        <w:t>to the composition</w:t>
      </w:r>
    </w:p>
    <w:p w14:paraId="0E3A7B73" w14:textId="77777777" w:rsidR="00807BF9" w:rsidRPr="00ED5F1E" w:rsidRDefault="00807BF9" w:rsidP="00807BF9">
      <w:pPr>
        <w:rPr>
          <w:rFonts w:ascii="Times New Roman" w:hAnsi="Times New Roman" w:cs="Times New Roman"/>
          <w:b/>
          <w:sz w:val="20"/>
          <w:szCs w:val="20"/>
        </w:rPr>
      </w:pPr>
      <w:r w:rsidRPr="00ED5F1E">
        <w:rPr>
          <w:rFonts w:ascii="Times New Roman" w:hAnsi="Times New Roman" w:cs="Times New Roman"/>
          <w:b/>
          <w:sz w:val="20"/>
          <w:szCs w:val="20"/>
        </w:rPr>
        <w:t>none were added</w:t>
      </w:r>
    </w:p>
    <w:p w14:paraId="749EB4E1" w14:textId="77777777" w:rsidR="00807BF9" w:rsidRPr="00ED5F1E" w:rsidRDefault="00807BF9" w:rsidP="00807BF9">
      <w:pPr>
        <w:jc w:val="center"/>
        <w:rPr>
          <w:rFonts w:ascii="Times New Roman" w:hAnsi="Times New Roman" w:cs="Times New Roman"/>
          <w:b/>
          <w:i/>
          <w:sz w:val="20"/>
          <w:szCs w:val="20"/>
        </w:rPr>
      </w:pPr>
    </w:p>
    <w:p w14:paraId="078E0E3C" w14:textId="77777777" w:rsidR="00807BF9" w:rsidRDefault="00807BF9" w:rsidP="00807BF9">
      <w:pPr>
        <w:jc w:val="center"/>
        <w:rPr>
          <w:rFonts w:ascii="Times New Roman" w:hAnsi="Times New Roman" w:cs="Times New Roman"/>
          <w:i/>
        </w:rPr>
      </w:pPr>
    </w:p>
    <w:p w14:paraId="6FC4B5E3" w14:textId="77777777" w:rsidR="00807BF9" w:rsidRDefault="00807BF9" w:rsidP="00807BF9">
      <w:pPr>
        <w:rPr>
          <w:rFonts w:ascii="Times New Roman" w:hAnsi="Times New Roman" w:cs="Times New Roman"/>
        </w:rPr>
      </w:pPr>
      <w:r>
        <w:rPr>
          <w:rFonts w:ascii="Times New Roman" w:hAnsi="Times New Roman" w:cs="Times New Roman"/>
          <w:b/>
        </w:rPr>
        <w:t>Explain your grade:</w:t>
      </w:r>
      <w:r>
        <w:rPr>
          <w:rFonts w:ascii="Times New Roman" w:hAnsi="Times New Roman" w:cs="Times New Roman"/>
        </w:rPr>
        <w:t>______________________________________________________</w:t>
      </w:r>
    </w:p>
    <w:p w14:paraId="6882B81A" w14:textId="77777777" w:rsidR="00807BF9" w:rsidRPr="00ED5F1E" w:rsidRDefault="00807BF9" w:rsidP="00807BF9">
      <w:pPr>
        <w:rPr>
          <w:rFonts w:ascii="Times New Roman" w:hAnsi="Times New Roman" w:cs="Times New Roman"/>
        </w:rPr>
      </w:pPr>
      <w:r>
        <w:rPr>
          <w:rFonts w:ascii="Times New Roman" w:hAnsi="Times New Roman" w:cs="Times New Roman"/>
        </w:rPr>
        <w:t>_______________________________________________________________________</w:t>
      </w:r>
    </w:p>
    <w:p w14:paraId="79DDBA59" w14:textId="77777777" w:rsidR="00807BF9" w:rsidRDefault="00807BF9" w:rsidP="00807BF9">
      <w:pPr>
        <w:rPr>
          <w:rFonts w:ascii="Times New Roman" w:hAnsi="Times New Roman" w:cs="Times New Roman"/>
          <w:i/>
        </w:rPr>
      </w:pPr>
    </w:p>
    <w:p w14:paraId="4A42E0AB" w14:textId="77777777" w:rsidR="00807BF9" w:rsidRDefault="00807BF9" w:rsidP="00807BF9">
      <w:pPr>
        <w:pStyle w:val="ListParagraph"/>
        <w:numPr>
          <w:ilvl w:val="0"/>
          <w:numId w:val="2"/>
        </w:numPr>
        <w:rPr>
          <w:rFonts w:ascii="Times New Roman" w:hAnsi="Times New Roman" w:cs="Times New Roman"/>
        </w:rPr>
      </w:pPr>
      <w:r w:rsidRPr="00ED5F1E">
        <w:rPr>
          <w:rFonts w:ascii="Times New Roman" w:hAnsi="Times New Roman" w:cs="Times New Roman"/>
        </w:rPr>
        <w:t>Overall rhetorical structure of the narrative</w:t>
      </w:r>
    </w:p>
    <w:p w14:paraId="02B1CF2D" w14:textId="77777777" w:rsidR="00807BF9" w:rsidRDefault="00807BF9" w:rsidP="00807BF9">
      <w:pPr>
        <w:rPr>
          <w:rFonts w:ascii="Times New Roman" w:hAnsi="Times New Roman" w:cs="Times New Roman"/>
        </w:rPr>
      </w:pPr>
    </w:p>
    <w:p w14:paraId="7A6596A9" w14:textId="77777777" w:rsidR="00807BF9" w:rsidRDefault="00807BF9" w:rsidP="00807BF9">
      <w:pPr>
        <w:rPr>
          <w:rFonts w:ascii="Times New Roman" w:hAnsi="Times New Roman" w:cs="Times New Roman"/>
          <w:b/>
        </w:rPr>
      </w:pPr>
      <w:r>
        <w:rPr>
          <w:rFonts w:ascii="Times New Roman" w:hAnsi="Times New Roman" w:cs="Times New Roman"/>
          <w:b/>
        </w:rPr>
        <w:t>|____________________________|____________________________|</w:t>
      </w:r>
    </w:p>
    <w:p w14:paraId="2651BCC5" w14:textId="77777777" w:rsidR="00807BF9" w:rsidRDefault="00807BF9" w:rsidP="00807BF9">
      <w:pPr>
        <w:rPr>
          <w:rFonts w:ascii="Times New Roman" w:hAnsi="Times New Roman" w:cs="Times New Roman"/>
          <w:b/>
          <w:sz w:val="20"/>
          <w:szCs w:val="20"/>
        </w:rPr>
      </w:pPr>
      <w:r>
        <w:rPr>
          <w:rFonts w:ascii="Times New Roman" w:hAnsi="Times New Roman" w:cs="Times New Roman"/>
          <w:b/>
          <w:sz w:val="20"/>
          <w:szCs w:val="20"/>
        </w:rPr>
        <w:t>The story was very</w:t>
      </w:r>
      <w:r>
        <w:rPr>
          <w:rFonts w:ascii="Times New Roman" w:hAnsi="Times New Roman" w:cs="Times New Roman"/>
          <w:b/>
          <w:sz w:val="20"/>
          <w:szCs w:val="20"/>
        </w:rPr>
        <w:tab/>
      </w:r>
      <w:r>
        <w:rPr>
          <w:rFonts w:ascii="Times New Roman" w:hAnsi="Times New Roman" w:cs="Times New Roman"/>
          <w:b/>
          <w:sz w:val="20"/>
          <w:szCs w:val="20"/>
        </w:rPr>
        <w:tab/>
        <w:t>I had some trouble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I had no trouble </w:t>
      </w:r>
    </w:p>
    <w:p w14:paraId="28C3A736" w14:textId="77777777" w:rsidR="00807BF9" w:rsidRDefault="00807BF9" w:rsidP="00807BF9">
      <w:pPr>
        <w:rPr>
          <w:rFonts w:ascii="Times New Roman" w:hAnsi="Times New Roman" w:cs="Times New Roman"/>
          <w:b/>
          <w:sz w:val="20"/>
          <w:szCs w:val="20"/>
        </w:rPr>
      </w:pPr>
      <w:r>
        <w:rPr>
          <w:rFonts w:ascii="Times New Roman" w:hAnsi="Times New Roman" w:cs="Times New Roman"/>
          <w:b/>
          <w:sz w:val="20"/>
          <w:szCs w:val="20"/>
        </w:rPr>
        <w:t>difficult to follow</w:t>
      </w:r>
      <w:r>
        <w:rPr>
          <w:rFonts w:ascii="Times New Roman" w:hAnsi="Times New Roman" w:cs="Times New Roman"/>
          <w:b/>
          <w:sz w:val="20"/>
          <w:szCs w:val="20"/>
        </w:rPr>
        <w:tab/>
      </w:r>
      <w:r>
        <w:rPr>
          <w:rFonts w:ascii="Times New Roman" w:hAnsi="Times New Roman" w:cs="Times New Roman"/>
          <w:b/>
          <w:sz w:val="20"/>
          <w:szCs w:val="20"/>
        </w:rPr>
        <w:tab/>
        <w:t>following the structure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at all following the</w:t>
      </w:r>
    </w:p>
    <w:p w14:paraId="74F28DB1" w14:textId="77777777" w:rsidR="00807BF9" w:rsidRPr="00ED5F1E" w:rsidRDefault="00807BF9" w:rsidP="00807BF9">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of the story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structure of the story</w:t>
      </w:r>
    </w:p>
    <w:p w14:paraId="1832BFA8" w14:textId="77777777" w:rsidR="00807BF9" w:rsidRPr="00ED5F1E" w:rsidRDefault="00807BF9" w:rsidP="00807BF9">
      <w:pPr>
        <w:rPr>
          <w:rFonts w:ascii="Times New Roman" w:hAnsi="Times New Roman" w:cs="Times New Roman"/>
        </w:rPr>
      </w:pPr>
    </w:p>
    <w:p w14:paraId="6DEF4959" w14:textId="77777777" w:rsidR="00807BF9" w:rsidRDefault="00807BF9" w:rsidP="00807BF9">
      <w:pPr>
        <w:rPr>
          <w:rFonts w:ascii="Times New Roman" w:hAnsi="Times New Roman" w:cs="Times New Roman"/>
        </w:rPr>
      </w:pPr>
      <w:r>
        <w:rPr>
          <w:rFonts w:ascii="Times New Roman" w:hAnsi="Times New Roman" w:cs="Times New Roman"/>
          <w:b/>
        </w:rPr>
        <w:t>Explain your grade:</w:t>
      </w:r>
      <w:r>
        <w:rPr>
          <w:rFonts w:ascii="Times New Roman" w:hAnsi="Times New Roman" w:cs="Times New Roman"/>
        </w:rPr>
        <w:t>______________________________________________________</w:t>
      </w:r>
    </w:p>
    <w:p w14:paraId="0FDDD9D0" w14:textId="77777777" w:rsidR="00807BF9" w:rsidRPr="00ED5F1E" w:rsidRDefault="00807BF9" w:rsidP="00807BF9">
      <w:pPr>
        <w:rPr>
          <w:rFonts w:ascii="Times New Roman" w:hAnsi="Times New Roman" w:cs="Times New Roman"/>
        </w:rPr>
      </w:pPr>
      <w:r>
        <w:rPr>
          <w:rFonts w:ascii="Times New Roman" w:hAnsi="Times New Roman" w:cs="Times New Roman"/>
        </w:rPr>
        <w:t>_______________________________________________________________________</w:t>
      </w:r>
    </w:p>
    <w:p w14:paraId="4CF9CB6A" w14:textId="77777777" w:rsidR="00807BF9" w:rsidRPr="00ED5F1E" w:rsidRDefault="00807BF9" w:rsidP="00807BF9">
      <w:pPr>
        <w:rPr>
          <w:rFonts w:ascii="Times New Roman" w:hAnsi="Times New Roman" w:cs="Times New Roman"/>
        </w:rPr>
      </w:pPr>
    </w:p>
    <w:p w14:paraId="25FD8CF5" w14:textId="77777777" w:rsidR="00807BF9" w:rsidRDefault="00807BF9" w:rsidP="00807BF9">
      <w:pPr>
        <w:jc w:val="center"/>
        <w:rPr>
          <w:rFonts w:ascii="Times New Roman" w:hAnsi="Times New Roman" w:cs="Times New Roman"/>
          <w:i/>
        </w:rPr>
      </w:pPr>
    </w:p>
    <w:p w14:paraId="0B15589E" w14:textId="77777777" w:rsidR="00807BF9" w:rsidRDefault="00807BF9" w:rsidP="00807BF9">
      <w:pPr>
        <w:rPr>
          <w:rFonts w:ascii="Times New Roman" w:hAnsi="Times New Roman" w:cs="Times New Roman"/>
          <w:b/>
        </w:rPr>
      </w:pPr>
      <w:r>
        <w:rPr>
          <w:rFonts w:ascii="Times New Roman" w:hAnsi="Times New Roman" w:cs="Times New Roman"/>
          <w:b/>
        </w:rPr>
        <w:t>Any further 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F54F0F" w14:textId="77777777" w:rsidR="00807BF9" w:rsidRDefault="00807BF9" w:rsidP="00807BF9">
      <w:pPr>
        <w:rPr>
          <w:rFonts w:ascii="Times New Roman" w:hAnsi="Times New Roman" w:cs="Times New Roman"/>
          <w:b/>
        </w:rPr>
      </w:pPr>
    </w:p>
    <w:p w14:paraId="79E6CBFC" w14:textId="77777777" w:rsidR="00807BF9" w:rsidRDefault="00807BF9" w:rsidP="00807BF9">
      <w:pPr>
        <w:rPr>
          <w:rFonts w:ascii="Times New Roman" w:hAnsi="Times New Roman" w:cs="Times New Roman"/>
          <w:b/>
        </w:rPr>
      </w:pPr>
      <w:r>
        <w:rPr>
          <w:rFonts w:ascii="Times New Roman" w:hAnsi="Times New Roman" w:cs="Times New Roman"/>
          <w:b/>
        </w:rPr>
        <w:t>Assigned numerical (0-100) grade:_______</w:t>
      </w:r>
    </w:p>
    <w:p w14:paraId="262C8513" w14:textId="77777777" w:rsidR="00807BF9" w:rsidRPr="00E26CD9" w:rsidRDefault="00807BF9" w:rsidP="00807BF9">
      <w:pPr>
        <w:jc w:val="center"/>
        <w:rPr>
          <w:rFonts w:ascii="Times New Roman" w:hAnsi="Times New Roman" w:cs="Times New Roman"/>
          <w:b/>
        </w:rPr>
      </w:pPr>
      <w:r>
        <w:rPr>
          <w:rFonts w:ascii="Times New Roman" w:hAnsi="Times New Roman" w:cs="Times New Roman"/>
          <w:i/>
        </w:rPr>
        <w:lastRenderedPageBreak/>
        <w:t>Class Schedule</w:t>
      </w:r>
    </w:p>
    <w:p w14:paraId="14F9ED91" w14:textId="77777777" w:rsidR="00807BF9" w:rsidRDefault="00807BF9" w:rsidP="00807BF9">
      <w:pPr>
        <w:jc w:val="both"/>
        <w:rPr>
          <w:rFonts w:ascii="Times New Roman" w:hAnsi="Times New Roman" w:cs="Times New Roman"/>
        </w:rPr>
      </w:pPr>
    </w:p>
    <w:p w14:paraId="531B87FA" w14:textId="77777777" w:rsidR="00807BF9" w:rsidRPr="00D830D4" w:rsidRDefault="00807BF9" w:rsidP="00807BF9">
      <w:pPr>
        <w:jc w:val="both"/>
        <w:rPr>
          <w:rFonts w:ascii="Times New Roman" w:hAnsi="Times New Roman" w:cs="Times New Roman"/>
          <w:b/>
          <w:i/>
        </w:rPr>
      </w:pPr>
      <w:r>
        <w:rPr>
          <w:rFonts w:ascii="Times New Roman" w:hAnsi="Times New Roman" w:cs="Times New Roman"/>
          <w:b/>
          <w:i/>
        </w:rPr>
        <w:t>Week 1</w:t>
      </w:r>
    </w:p>
    <w:p w14:paraId="623C536A" w14:textId="77777777" w:rsidR="00807BF9" w:rsidRDefault="00807BF9" w:rsidP="00807BF9">
      <w:pPr>
        <w:jc w:val="both"/>
        <w:rPr>
          <w:rFonts w:ascii="Times New Roman" w:hAnsi="Times New Roman" w:cs="Times New Roman"/>
          <w:i/>
        </w:rPr>
      </w:pPr>
      <w:r>
        <w:rPr>
          <w:rFonts w:ascii="Times New Roman" w:hAnsi="Times New Roman" w:cs="Times New Roman"/>
        </w:rPr>
        <w:t xml:space="preserve">Monday: </w:t>
      </w:r>
      <w:r>
        <w:rPr>
          <w:rFonts w:ascii="Times New Roman" w:hAnsi="Times New Roman" w:cs="Times New Roman"/>
          <w:i/>
        </w:rPr>
        <w:t>What are modes and how do we use them? A History of the Aural Mode in Academia</w:t>
      </w:r>
    </w:p>
    <w:p w14:paraId="3F59024B" w14:textId="77777777" w:rsidR="00807BF9" w:rsidRDefault="00807BF9" w:rsidP="00807BF9">
      <w:pPr>
        <w:jc w:val="both"/>
        <w:rPr>
          <w:rFonts w:ascii="Times New Roman" w:hAnsi="Times New Roman" w:cs="Times New Roman"/>
          <w:i/>
        </w:rPr>
      </w:pPr>
      <w:r>
        <w:rPr>
          <w:rFonts w:ascii="Times New Roman" w:hAnsi="Times New Roman" w:cs="Times New Roman"/>
          <w:i/>
        </w:rPr>
        <w:t xml:space="preserve">Due for today: </w:t>
      </w:r>
      <w:r>
        <w:rPr>
          <w:rFonts w:ascii="Times New Roman" w:hAnsi="Times New Roman" w:cs="Times New Roman"/>
        </w:rPr>
        <w:t xml:space="preserve">Read Chapters 1 and 2 in </w:t>
      </w:r>
      <w:r>
        <w:rPr>
          <w:rFonts w:ascii="Times New Roman" w:hAnsi="Times New Roman" w:cs="Times New Roman"/>
          <w:i/>
        </w:rPr>
        <w:t>Writing and Designing</w:t>
      </w:r>
    </w:p>
    <w:p w14:paraId="54B9C997" w14:textId="77777777" w:rsidR="00807BF9" w:rsidRDefault="00807BF9" w:rsidP="00807BF9">
      <w:pPr>
        <w:jc w:val="both"/>
        <w:rPr>
          <w:rFonts w:ascii="Times New Roman" w:hAnsi="Times New Roman" w:cs="Times New Roman"/>
          <w:i/>
        </w:rPr>
      </w:pPr>
    </w:p>
    <w:p w14:paraId="76779798" w14:textId="77777777" w:rsidR="00807BF9" w:rsidRDefault="00807BF9" w:rsidP="00807BF9">
      <w:pPr>
        <w:jc w:val="both"/>
        <w:rPr>
          <w:rFonts w:ascii="Times New Roman" w:hAnsi="Times New Roman" w:cs="Times New Roman"/>
        </w:rPr>
      </w:pPr>
      <w:r>
        <w:rPr>
          <w:rFonts w:ascii="Times New Roman" w:hAnsi="Times New Roman" w:cs="Times New Roman"/>
        </w:rPr>
        <w:t xml:space="preserve">Wednesday: </w:t>
      </w:r>
      <w:r>
        <w:rPr>
          <w:rFonts w:ascii="Times New Roman" w:hAnsi="Times New Roman" w:cs="Times New Roman"/>
          <w:i/>
        </w:rPr>
        <w:t>Typical conventions of the aural mode: What does the aural mode “look” like?</w:t>
      </w:r>
    </w:p>
    <w:p w14:paraId="64FF9814" w14:textId="77777777" w:rsidR="00807BF9" w:rsidRPr="00E70C66" w:rsidRDefault="00807BF9" w:rsidP="00807BF9">
      <w:pPr>
        <w:jc w:val="both"/>
        <w:rPr>
          <w:rFonts w:ascii="Times New Roman" w:hAnsi="Times New Roman" w:cs="Times New Roman"/>
          <w:i/>
        </w:rPr>
      </w:pPr>
      <w:r>
        <w:rPr>
          <w:rFonts w:ascii="Times New Roman" w:hAnsi="Times New Roman" w:cs="Times New Roman"/>
          <w:i/>
        </w:rPr>
        <w:t xml:space="preserve">Due for today: </w:t>
      </w:r>
      <w:r>
        <w:rPr>
          <w:rFonts w:ascii="Times New Roman" w:hAnsi="Times New Roman" w:cs="Times New Roman"/>
        </w:rPr>
        <w:t xml:space="preserve">Read Chapter 3 in </w:t>
      </w:r>
      <w:r>
        <w:rPr>
          <w:rFonts w:ascii="Times New Roman" w:hAnsi="Times New Roman" w:cs="Times New Roman"/>
          <w:i/>
        </w:rPr>
        <w:t>Writing and Designing</w:t>
      </w:r>
    </w:p>
    <w:p w14:paraId="3C7A2CD4" w14:textId="77777777" w:rsidR="00807BF9" w:rsidRDefault="00807BF9" w:rsidP="00807BF9">
      <w:pPr>
        <w:jc w:val="both"/>
        <w:rPr>
          <w:rFonts w:ascii="Times New Roman" w:hAnsi="Times New Roman" w:cs="Times New Roman"/>
        </w:rPr>
      </w:pPr>
    </w:p>
    <w:p w14:paraId="36169AA1" w14:textId="77777777" w:rsidR="00807BF9" w:rsidRPr="00E70C66" w:rsidRDefault="00807BF9" w:rsidP="00807BF9">
      <w:pPr>
        <w:jc w:val="both"/>
        <w:rPr>
          <w:rFonts w:ascii="Times New Roman" w:hAnsi="Times New Roman" w:cs="Times New Roman"/>
          <w:i/>
        </w:rPr>
      </w:pPr>
      <w:r>
        <w:rPr>
          <w:rFonts w:ascii="Times New Roman" w:hAnsi="Times New Roman" w:cs="Times New Roman"/>
        </w:rPr>
        <w:t xml:space="preserve">Friday: </w:t>
      </w:r>
      <w:r>
        <w:rPr>
          <w:rFonts w:ascii="Times New Roman" w:hAnsi="Times New Roman" w:cs="Times New Roman"/>
          <w:i/>
        </w:rPr>
        <w:t>Group Work</w:t>
      </w:r>
      <w:r w:rsidRPr="00E70C66">
        <w:rPr>
          <w:rFonts w:ascii="Times New Roman" w:hAnsi="Times New Roman" w:cs="Times New Roman"/>
          <w:i/>
        </w:rPr>
        <w:sym w:font="Wingdings" w:char="F0E0"/>
      </w:r>
      <w:r>
        <w:rPr>
          <w:rFonts w:ascii="Times New Roman" w:hAnsi="Times New Roman" w:cs="Times New Roman"/>
          <w:i/>
        </w:rPr>
        <w:t xml:space="preserve"> Rhetorical Analysis of Assigned Aural Compositions</w:t>
      </w:r>
    </w:p>
    <w:p w14:paraId="1C36F59F" w14:textId="77777777" w:rsidR="00807BF9" w:rsidRDefault="00807BF9" w:rsidP="00807BF9">
      <w:pPr>
        <w:jc w:val="both"/>
        <w:rPr>
          <w:rFonts w:ascii="Times New Roman" w:hAnsi="Times New Roman" w:cs="Times New Roman"/>
        </w:rPr>
      </w:pPr>
      <w:r>
        <w:rPr>
          <w:rFonts w:ascii="Times New Roman" w:hAnsi="Times New Roman" w:cs="Times New Roman"/>
          <w:i/>
        </w:rPr>
        <w:t>Due for today</w:t>
      </w:r>
      <w:r>
        <w:rPr>
          <w:rFonts w:ascii="Times New Roman" w:hAnsi="Times New Roman" w:cs="Times New Roman"/>
        </w:rPr>
        <w:t>: A rhetorical analysis of an aural composition</w:t>
      </w:r>
    </w:p>
    <w:p w14:paraId="03799428" w14:textId="77777777" w:rsidR="00807BF9" w:rsidRDefault="00807BF9" w:rsidP="00807BF9">
      <w:pPr>
        <w:jc w:val="both"/>
        <w:rPr>
          <w:rFonts w:ascii="Times New Roman" w:hAnsi="Times New Roman" w:cs="Times New Roman"/>
        </w:rPr>
      </w:pPr>
    </w:p>
    <w:p w14:paraId="6A356944" w14:textId="77777777" w:rsidR="00807BF9" w:rsidRDefault="00807BF9" w:rsidP="00807BF9">
      <w:pPr>
        <w:jc w:val="both"/>
        <w:rPr>
          <w:rFonts w:ascii="Times New Roman" w:hAnsi="Times New Roman" w:cs="Times New Roman"/>
          <w:b/>
          <w:i/>
        </w:rPr>
      </w:pPr>
      <w:r>
        <w:rPr>
          <w:rFonts w:ascii="Times New Roman" w:hAnsi="Times New Roman" w:cs="Times New Roman"/>
          <w:b/>
          <w:i/>
        </w:rPr>
        <w:t>Week 2</w:t>
      </w:r>
    </w:p>
    <w:p w14:paraId="1E145263" w14:textId="77777777" w:rsidR="00807BF9" w:rsidRDefault="00807BF9" w:rsidP="00807BF9">
      <w:pPr>
        <w:jc w:val="both"/>
        <w:rPr>
          <w:rFonts w:ascii="Times New Roman" w:hAnsi="Times New Roman" w:cs="Times New Roman"/>
          <w:i/>
        </w:rPr>
      </w:pPr>
      <w:r>
        <w:rPr>
          <w:rFonts w:ascii="Times New Roman" w:hAnsi="Times New Roman" w:cs="Times New Roman"/>
        </w:rPr>
        <w:t xml:space="preserve">Monday: </w:t>
      </w:r>
      <w:r>
        <w:rPr>
          <w:rFonts w:ascii="Times New Roman" w:hAnsi="Times New Roman" w:cs="Times New Roman"/>
          <w:i/>
        </w:rPr>
        <w:t>Analyzing our Personal Use of Aural Modes</w:t>
      </w:r>
    </w:p>
    <w:p w14:paraId="0CA95D09" w14:textId="77777777" w:rsidR="00807BF9" w:rsidRPr="002038EA" w:rsidRDefault="00807BF9" w:rsidP="00807BF9">
      <w:pPr>
        <w:jc w:val="both"/>
        <w:rPr>
          <w:rFonts w:ascii="Times New Roman" w:hAnsi="Times New Roman" w:cs="Times New Roman"/>
        </w:rPr>
      </w:pPr>
      <w:r>
        <w:rPr>
          <w:rFonts w:ascii="Times New Roman" w:hAnsi="Times New Roman" w:cs="Times New Roman"/>
          <w:i/>
        </w:rPr>
        <w:t xml:space="preserve">Due for Today: </w:t>
      </w:r>
      <w:r>
        <w:rPr>
          <w:rFonts w:ascii="Times New Roman" w:hAnsi="Times New Roman" w:cs="Times New Roman"/>
        </w:rPr>
        <w:t>Unit I narrative revisions</w:t>
      </w:r>
    </w:p>
    <w:p w14:paraId="5862D72B" w14:textId="77777777" w:rsidR="00807BF9" w:rsidRDefault="00807BF9" w:rsidP="00807BF9">
      <w:pPr>
        <w:jc w:val="both"/>
        <w:rPr>
          <w:rFonts w:ascii="Times New Roman" w:hAnsi="Times New Roman" w:cs="Times New Roman"/>
          <w:i/>
        </w:rPr>
      </w:pPr>
    </w:p>
    <w:p w14:paraId="62E56F99" w14:textId="77777777" w:rsidR="00807BF9" w:rsidRPr="002038EA" w:rsidRDefault="00807BF9" w:rsidP="00807BF9">
      <w:pPr>
        <w:jc w:val="both"/>
        <w:rPr>
          <w:rFonts w:ascii="Times New Roman" w:hAnsi="Times New Roman" w:cs="Times New Roman"/>
          <w:i/>
        </w:rPr>
      </w:pPr>
      <w:r>
        <w:rPr>
          <w:rFonts w:ascii="Times New Roman" w:hAnsi="Times New Roman" w:cs="Times New Roman"/>
        </w:rPr>
        <w:t xml:space="preserve">Wednesday: </w:t>
      </w:r>
      <w:r>
        <w:rPr>
          <w:rFonts w:ascii="Times New Roman" w:hAnsi="Times New Roman" w:cs="Times New Roman"/>
          <w:i/>
        </w:rPr>
        <w:t>Analyzing Social Uses of Aural Modes</w:t>
      </w:r>
    </w:p>
    <w:p w14:paraId="16F73EC4" w14:textId="77777777" w:rsidR="00807BF9" w:rsidRPr="00364889" w:rsidRDefault="00807BF9" w:rsidP="00807BF9">
      <w:pPr>
        <w:jc w:val="both"/>
        <w:rPr>
          <w:rFonts w:ascii="Times New Roman" w:hAnsi="Times New Roman" w:cs="Times New Roman"/>
        </w:rPr>
      </w:pPr>
      <w:r>
        <w:rPr>
          <w:rFonts w:ascii="Times New Roman" w:hAnsi="Times New Roman" w:cs="Times New Roman"/>
          <w:i/>
        </w:rPr>
        <w:t xml:space="preserve">Due for Today: </w:t>
      </w:r>
      <w:r>
        <w:rPr>
          <w:rFonts w:ascii="Times New Roman" w:hAnsi="Times New Roman" w:cs="Times New Roman"/>
        </w:rPr>
        <w:t xml:space="preserve">Listen to Sefa Mawuli’s “Greetings” “This I believe” podcast and listen to </w:t>
      </w:r>
      <w:r>
        <w:rPr>
          <w:rFonts w:ascii="Times New Roman" w:hAnsi="Times New Roman" w:cs="Times New Roman"/>
          <w:i/>
        </w:rPr>
        <w:t xml:space="preserve">Good Will Hunting </w:t>
      </w:r>
      <w:r>
        <w:rPr>
          <w:rFonts w:ascii="Times New Roman" w:hAnsi="Times New Roman" w:cs="Times New Roman"/>
        </w:rPr>
        <w:t>“Plagiarizing History” Speech (</w:t>
      </w:r>
      <w:r w:rsidRPr="008D4BDA">
        <w:rPr>
          <w:rFonts w:ascii="Times New Roman" w:hAnsi="Times New Roman" w:cs="Times New Roman"/>
        </w:rPr>
        <w:t>http://americanrhetoric.com/MovieSpeeches/specialengagements/moviespeechgoodwillhunting.html</w:t>
      </w:r>
      <w:r>
        <w:rPr>
          <w:rFonts w:ascii="Times New Roman" w:hAnsi="Times New Roman" w:cs="Times New Roman"/>
        </w:rPr>
        <w:t xml:space="preserve">). Bring in a hardcopy of a 300-450 word rhetorical analysis of </w:t>
      </w:r>
      <w:r>
        <w:rPr>
          <w:rFonts w:ascii="Times New Roman" w:hAnsi="Times New Roman" w:cs="Times New Roman"/>
          <w:b/>
          <w:i/>
        </w:rPr>
        <w:t xml:space="preserve">only </w:t>
      </w:r>
      <w:r>
        <w:rPr>
          <w:rFonts w:ascii="Times New Roman" w:hAnsi="Times New Roman" w:cs="Times New Roman"/>
        </w:rPr>
        <w:t xml:space="preserve">the aural interaction </w:t>
      </w:r>
      <w:r>
        <w:rPr>
          <w:rFonts w:ascii="Times New Roman" w:hAnsi="Times New Roman" w:cs="Times New Roman"/>
          <w:b/>
          <w:i/>
        </w:rPr>
        <w:t xml:space="preserve">not </w:t>
      </w:r>
      <w:r>
        <w:rPr>
          <w:rFonts w:ascii="Times New Roman" w:hAnsi="Times New Roman" w:cs="Times New Roman"/>
        </w:rPr>
        <w:t xml:space="preserve">the visual interaction. </w:t>
      </w:r>
    </w:p>
    <w:p w14:paraId="262F942F" w14:textId="77777777" w:rsidR="00807BF9" w:rsidRDefault="00807BF9" w:rsidP="00807BF9">
      <w:pPr>
        <w:jc w:val="both"/>
        <w:rPr>
          <w:rFonts w:ascii="Times New Roman" w:hAnsi="Times New Roman" w:cs="Times New Roman"/>
          <w:i/>
        </w:rPr>
      </w:pPr>
    </w:p>
    <w:p w14:paraId="0A54A4A5" w14:textId="77777777" w:rsidR="00807BF9" w:rsidRPr="00364889" w:rsidRDefault="00807BF9" w:rsidP="00807BF9">
      <w:pPr>
        <w:jc w:val="both"/>
        <w:rPr>
          <w:rFonts w:ascii="Times New Roman" w:hAnsi="Times New Roman" w:cs="Times New Roman"/>
          <w:i/>
        </w:rPr>
      </w:pPr>
      <w:r>
        <w:rPr>
          <w:rFonts w:ascii="Times New Roman" w:hAnsi="Times New Roman" w:cs="Times New Roman"/>
        </w:rPr>
        <w:t xml:space="preserve">Friday: </w:t>
      </w:r>
      <w:r>
        <w:rPr>
          <w:rFonts w:ascii="Times New Roman" w:hAnsi="Times New Roman" w:cs="Times New Roman"/>
          <w:i/>
        </w:rPr>
        <w:t>Comparing rhetorical analyses—comparing our lived experiences.</w:t>
      </w:r>
    </w:p>
    <w:p w14:paraId="6C3D120D" w14:textId="77777777" w:rsidR="00807BF9" w:rsidRPr="002038EA" w:rsidRDefault="00807BF9" w:rsidP="00807BF9">
      <w:pPr>
        <w:jc w:val="both"/>
        <w:rPr>
          <w:rFonts w:ascii="Times New Roman" w:hAnsi="Times New Roman" w:cs="Times New Roman"/>
        </w:rPr>
      </w:pPr>
      <w:r>
        <w:rPr>
          <w:rFonts w:ascii="Times New Roman" w:hAnsi="Times New Roman" w:cs="Times New Roman"/>
          <w:i/>
        </w:rPr>
        <w:t xml:space="preserve">Due for Today: </w:t>
      </w:r>
      <w:r>
        <w:rPr>
          <w:rFonts w:ascii="Times New Roman" w:hAnsi="Times New Roman" w:cs="Times New Roman"/>
        </w:rPr>
        <w:t>Analysis of Personal and Social Aural Usages</w:t>
      </w:r>
    </w:p>
    <w:p w14:paraId="7DEA5AD4" w14:textId="77777777" w:rsidR="00807BF9" w:rsidRDefault="00807BF9" w:rsidP="00807BF9">
      <w:pPr>
        <w:jc w:val="both"/>
        <w:rPr>
          <w:rFonts w:ascii="Times New Roman" w:hAnsi="Times New Roman" w:cs="Times New Roman"/>
          <w:i/>
        </w:rPr>
      </w:pPr>
    </w:p>
    <w:p w14:paraId="22AB7C9D" w14:textId="77777777" w:rsidR="00807BF9" w:rsidRDefault="00807BF9" w:rsidP="00807BF9">
      <w:pPr>
        <w:jc w:val="both"/>
        <w:rPr>
          <w:rFonts w:ascii="Times New Roman" w:hAnsi="Times New Roman" w:cs="Times New Roman"/>
          <w:b/>
          <w:i/>
        </w:rPr>
      </w:pPr>
      <w:r>
        <w:rPr>
          <w:rFonts w:ascii="Times New Roman" w:hAnsi="Times New Roman" w:cs="Times New Roman"/>
          <w:b/>
          <w:i/>
        </w:rPr>
        <w:t>Week 3</w:t>
      </w:r>
    </w:p>
    <w:p w14:paraId="27D867C8" w14:textId="77777777" w:rsidR="00807BF9" w:rsidRPr="00E70C66" w:rsidRDefault="00807BF9" w:rsidP="00807BF9">
      <w:pPr>
        <w:rPr>
          <w:rFonts w:ascii="Times New Roman" w:hAnsi="Times New Roman" w:cs="Times New Roman"/>
          <w:i/>
        </w:rPr>
      </w:pPr>
      <w:r>
        <w:rPr>
          <w:rFonts w:ascii="Times New Roman" w:hAnsi="Times New Roman" w:cs="Times New Roman"/>
        </w:rPr>
        <w:t xml:space="preserve">Monday: </w:t>
      </w:r>
      <w:r>
        <w:rPr>
          <w:rFonts w:ascii="Times New Roman" w:hAnsi="Times New Roman" w:cs="Times New Roman"/>
          <w:i/>
        </w:rPr>
        <w:t>Learning how to use the tools of audio-editing software pt. I</w:t>
      </w:r>
    </w:p>
    <w:p w14:paraId="341227D8" w14:textId="77777777" w:rsidR="00807BF9" w:rsidRPr="00E70C66" w:rsidRDefault="00807BF9" w:rsidP="00807BF9">
      <w:pPr>
        <w:jc w:val="both"/>
        <w:rPr>
          <w:rFonts w:ascii="Times New Roman" w:hAnsi="Times New Roman" w:cs="Times New Roman"/>
        </w:rPr>
      </w:pPr>
      <w:r>
        <w:rPr>
          <w:rFonts w:ascii="Times New Roman" w:hAnsi="Times New Roman" w:cs="Times New Roman"/>
          <w:i/>
        </w:rPr>
        <w:t xml:space="preserve">Due for Today: </w:t>
      </w:r>
      <w:r>
        <w:rPr>
          <w:rFonts w:ascii="Times New Roman" w:hAnsi="Times New Roman" w:cs="Times New Roman"/>
        </w:rPr>
        <w:t>Bring 6-10 questions in that you have regarding audio-editing tools, skills, and/or software</w:t>
      </w:r>
    </w:p>
    <w:p w14:paraId="378F482F" w14:textId="77777777" w:rsidR="00807BF9" w:rsidRDefault="00807BF9" w:rsidP="00807BF9">
      <w:pPr>
        <w:jc w:val="both"/>
        <w:rPr>
          <w:rFonts w:ascii="Times New Roman" w:hAnsi="Times New Roman" w:cs="Times New Roman"/>
          <w:i/>
        </w:rPr>
      </w:pPr>
    </w:p>
    <w:p w14:paraId="0ED10E31" w14:textId="77777777" w:rsidR="00807BF9" w:rsidRPr="00E70C66" w:rsidRDefault="00807BF9" w:rsidP="00807BF9">
      <w:pPr>
        <w:jc w:val="both"/>
        <w:rPr>
          <w:rFonts w:ascii="Times New Roman" w:hAnsi="Times New Roman" w:cs="Times New Roman"/>
          <w:i/>
        </w:rPr>
      </w:pPr>
      <w:r>
        <w:rPr>
          <w:rFonts w:ascii="Times New Roman" w:hAnsi="Times New Roman" w:cs="Times New Roman"/>
        </w:rPr>
        <w:t xml:space="preserve">Wednesday: </w:t>
      </w:r>
      <w:r>
        <w:rPr>
          <w:rFonts w:ascii="Times New Roman" w:hAnsi="Times New Roman" w:cs="Times New Roman"/>
          <w:i/>
        </w:rPr>
        <w:t>Learning how to use the tools of audio-editing software pt. II</w:t>
      </w:r>
    </w:p>
    <w:p w14:paraId="051A1C7C" w14:textId="77777777" w:rsidR="00807BF9" w:rsidRPr="00E70C66" w:rsidRDefault="00807BF9" w:rsidP="00807BF9">
      <w:pPr>
        <w:jc w:val="both"/>
        <w:rPr>
          <w:rFonts w:ascii="Times New Roman" w:hAnsi="Times New Roman" w:cs="Times New Roman"/>
        </w:rPr>
      </w:pPr>
      <w:r>
        <w:rPr>
          <w:rFonts w:ascii="Times New Roman" w:hAnsi="Times New Roman" w:cs="Times New Roman"/>
          <w:i/>
        </w:rPr>
        <w:t xml:space="preserve">Due for Today: </w:t>
      </w:r>
      <w:r>
        <w:rPr>
          <w:rFonts w:ascii="Times New Roman" w:hAnsi="Times New Roman" w:cs="Times New Roman"/>
        </w:rPr>
        <w:t>Bring remaining questions from day one of software workshops and a complete voice recording of your social narrative</w:t>
      </w:r>
    </w:p>
    <w:p w14:paraId="55C37ABE" w14:textId="77777777" w:rsidR="00807BF9" w:rsidRDefault="00807BF9" w:rsidP="00807BF9">
      <w:pPr>
        <w:jc w:val="both"/>
        <w:rPr>
          <w:rFonts w:ascii="Times New Roman" w:hAnsi="Times New Roman" w:cs="Times New Roman"/>
          <w:i/>
        </w:rPr>
      </w:pPr>
    </w:p>
    <w:p w14:paraId="47489F9E" w14:textId="77777777" w:rsidR="00807BF9" w:rsidRPr="002038EA" w:rsidRDefault="00807BF9" w:rsidP="00807BF9">
      <w:pPr>
        <w:jc w:val="both"/>
        <w:rPr>
          <w:rFonts w:ascii="Times New Roman" w:hAnsi="Times New Roman" w:cs="Times New Roman"/>
          <w:b/>
          <w:i/>
        </w:rPr>
      </w:pPr>
      <w:r>
        <w:rPr>
          <w:rFonts w:ascii="Times New Roman" w:hAnsi="Times New Roman" w:cs="Times New Roman"/>
        </w:rPr>
        <w:t xml:space="preserve">Friday: </w:t>
      </w:r>
      <w:r>
        <w:rPr>
          <w:rFonts w:ascii="Times New Roman" w:hAnsi="Times New Roman" w:cs="Times New Roman"/>
          <w:b/>
          <w:i/>
        </w:rPr>
        <w:t>Conferences</w:t>
      </w:r>
    </w:p>
    <w:p w14:paraId="48204D02" w14:textId="77777777" w:rsidR="00807BF9" w:rsidRPr="002038EA" w:rsidRDefault="00807BF9" w:rsidP="00807BF9">
      <w:pPr>
        <w:jc w:val="both"/>
        <w:rPr>
          <w:rFonts w:ascii="Times New Roman" w:hAnsi="Times New Roman" w:cs="Times New Roman"/>
        </w:rPr>
      </w:pPr>
      <w:r>
        <w:rPr>
          <w:rFonts w:ascii="Times New Roman" w:hAnsi="Times New Roman" w:cs="Times New Roman"/>
          <w:i/>
        </w:rPr>
        <w:t>Due for Today:</w:t>
      </w:r>
      <w:r>
        <w:rPr>
          <w:rFonts w:ascii="Times New Roman" w:hAnsi="Times New Roman" w:cs="Times New Roman"/>
        </w:rPr>
        <w:t xml:space="preserve"> First draft due</w:t>
      </w:r>
    </w:p>
    <w:p w14:paraId="1A37330D" w14:textId="77777777" w:rsidR="00807BF9" w:rsidRDefault="00807BF9" w:rsidP="00807BF9">
      <w:pPr>
        <w:jc w:val="both"/>
        <w:rPr>
          <w:rFonts w:ascii="Times New Roman" w:hAnsi="Times New Roman" w:cs="Times New Roman"/>
          <w:i/>
        </w:rPr>
      </w:pPr>
    </w:p>
    <w:p w14:paraId="52AE2DB9" w14:textId="77777777" w:rsidR="00807BF9" w:rsidRDefault="00807BF9" w:rsidP="00807BF9">
      <w:pPr>
        <w:jc w:val="both"/>
        <w:rPr>
          <w:rFonts w:ascii="Times New Roman" w:hAnsi="Times New Roman" w:cs="Times New Roman"/>
          <w:b/>
          <w:i/>
        </w:rPr>
      </w:pPr>
      <w:r>
        <w:rPr>
          <w:rFonts w:ascii="Times New Roman" w:hAnsi="Times New Roman" w:cs="Times New Roman"/>
          <w:b/>
          <w:i/>
        </w:rPr>
        <w:t>Week 4</w:t>
      </w:r>
    </w:p>
    <w:p w14:paraId="7F1CEE4A" w14:textId="77777777" w:rsidR="00807BF9" w:rsidRPr="002038EA" w:rsidRDefault="00807BF9" w:rsidP="00807BF9">
      <w:pPr>
        <w:jc w:val="both"/>
        <w:rPr>
          <w:rFonts w:ascii="Times New Roman" w:hAnsi="Times New Roman" w:cs="Times New Roman"/>
          <w:b/>
          <w:i/>
        </w:rPr>
      </w:pPr>
      <w:r>
        <w:rPr>
          <w:rFonts w:ascii="Times New Roman" w:hAnsi="Times New Roman" w:cs="Times New Roman"/>
        </w:rPr>
        <w:t xml:space="preserve">Monday: </w:t>
      </w:r>
      <w:r>
        <w:rPr>
          <w:rFonts w:ascii="Times New Roman" w:hAnsi="Times New Roman" w:cs="Times New Roman"/>
          <w:b/>
          <w:i/>
        </w:rPr>
        <w:t>Conferences</w:t>
      </w:r>
    </w:p>
    <w:p w14:paraId="13EE9628" w14:textId="77777777" w:rsidR="00807BF9" w:rsidRPr="002038EA" w:rsidRDefault="00807BF9" w:rsidP="00807BF9">
      <w:pPr>
        <w:jc w:val="both"/>
        <w:rPr>
          <w:rFonts w:ascii="Times New Roman" w:hAnsi="Times New Roman" w:cs="Times New Roman"/>
        </w:rPr>
      </w:pPr>
      <w:r>
        <w:rPr>
          <w:rFonts w:ascii="Times New Roman" w:hAnsi="Times New Roman" w:cs="Times New Roman"/>
          <w:i/>
        </w:rPr>
        <w:t xml:space="preserve">Due for Today: </w:t>
      </w:r>
      <w:r>
        <w:rPr>
          <w:rFonts w:ascii="Times New Roman" w:hAnsi="Times New Roman" w:cs="Times New Roman"/>
        </w:rPr>
        <w:t>First draft due</w:t>
      </w:r>
    </w:p>
    <w:p w14:paraId="43032704" w14:textId="77777777" w:rsidR="00807BF9" w:rsidRDefault="00807BF9" w:rsidP="00807BF9">
      <w:pPr>
        <w:jc w:val="both"/>
        <w:rPr>
          <w:rFonts w:ascii="Times New Roman" w:hAnsi="Times New Roman" w:cs="Times New Roman"/>
          <w:i/>
        </w:rPr>
      </w:pPr>
    </w:p>
    <w:p w14:paraId="6AFC9DEA" w14:textId="77777777" w:rsidR="00807BF9" w:rsidRPr="002038EA" w:rsidRDefault="00807BF9" w:rsidP="00807BF9">
      <w:pPr>
        <w:jc w:val="both"/>
        <w:rPr>
          <w:rFonts w:ascii="Times New Roman" w:hAnsi="Times New Roman" w:cs="Times New Roman"/>
          <w:i/>
        </w:rPr>
      </w:pPr>
      <w:r>
        <w:rPr>
          <w:rFonts w:ascii="Times New Roman" w:hAnsi="Times New Roman" w:cs="Times New Roman"/>
        </w:rPr>
        <w:t xml:space="preserve">Wednesday: </w:t>
      </w:r>
      <w:r>
        <w:rPr>
          <w:rFonts w:ascii="Times New Roman" w:hAnsi="Times New Roman" w:cs="Times New Roman"/>
          <w:i/>
        </w:rPr>
        <w:t>In-class peer review</w:t>
      </w:r>
    </w:p>
    <w:p w14:paraId="78431590" w14:textId="77777777" w:rsidR="00807BF9" w:rsidRPr="002038EA" w:rsidRDefault="00807BF9" w:rsidP="00807BF9">
      <w:pPr>
        <w:jc w:val="both"/>
        <w:rPr>
          <w:rFonts w:ascii="Times New Roman" w:hAnsi="Times New Roman" w:cs="Times New Roman"/>
          <w:i/>
        </w:rPr>
      </w:pPr>
      <w:r>
        <w:rPr>
          <w:rFonts w:ascii="Times New Roman" w:hAnsi="Times New Roman" w:cs="Times New Roman"/>
          <w:i/>
        </w:rPr>
        <w:t xml:space="preserve">Due for Today: </w:t>
      </w:r>
      <w:r>
        <w:rPr>
          <w:rFonts w:ascii="Times New Roman" w:hAnsi="Times New Roman" w:cs="Times New Roman"/>
        </w:rPr>
        <w:t xml:space="preserve">Revised Draft of recording and </w:t>
      </w:r>
      <w:r>
        <w:rPr>
          <w:rFonts w:ascii="Times New Roman" w:hAnsi="Times New Roman" w:cs="Times New Roman"/>
          <w:i/>
        </w:rPr>
        <w:t>SOGC</w:t>
      </w:r>
    </w:p>
    <w:p w14:paraId="409F2362" w14:textId="77777777" w:rsidR="00807BF9" w:rsidRDefault="00807BF9" w:rsidP="00807BF9">
      <w:pPr>
        <w:jc w:val="both"/>
        <w:rPr>
          <w:rFonts w:ascii="Times New Roman" w:hAnsi="Times New Roman" w:cs="Times New Roman"/>
          <w:i/>
        </w:rPr>
      </w:pPr>
    </w:p>
    <w:p w14:paraId="341D39FF" w14:textId="77777777" w:rsidR="00807BF9" w:rsidRPr="002038EA" w:rsidRDefault="00807BF9" w:rsidP="00807BF9">
      <w:pPr>
        <w:jc w:val="both"/>
        <w:rPr>
          <w:rFonts w:ascii="Times New Roman" w:hAnsi="Times New Roman" w:cs="Times New Roman"/>
          <w:i/>
        </w:rPr>
      </w:pPr>
      <w:r>
        <w:rPr>
          <w:rFonts w:ascii="Times New Roman" w:hAnsi="Times New Roman" w:cs="Times New Roman"/>
        </w:rPr>
        <w:t xml:space="preserve">Friday: </w:t>
      </w:r>
      <w:r>
        <w:rPr>
          <w:rFonts w:ascii="Times New Roman" w:hAnsi="Times New Roman" w:cs="Times New Roman"/>
          <w:i/>
        </w:rPr>
        <w:t>Presentations</w:t>
      </w:r>
    </w:p>
    <w:p w14:paraId="6046CBD8" w14:textId="77777777" w:rsidR="00807BF9" w:rsidRPr="002038EA" w:rsidRDefault="00807BF9" w:rsidP="00807BF9">
      <w:pPr>
        <w:jc w:val="both"/>
        <w:rPr>
          <w:rFonts w:ascii="Times New Roman" w:hAnsi="Times New Roman" w:cs="Times New Roman"/>
        </w:rPr>
      </w:pPr>
      <w:r>
        <w:rPr>
          <w:rFonts w:ascii="Times New Roman" w:hAnsi="Times New Roman" w:cs="Times New Roman"/>
          <w:i/>
        </w:rPr>
        <w:lastRenderedPageBreak/>
        <w:t xml:space="preserve">Due for Today: </w:t>
      </w:r>
      <w:r>
        <w:rPr>
          <w:rFonts w:ascii="Times New Roman" w:hAnsi="Times New Roman" w:cs="Times New Roman"/>
        </w:rPr>
        <w:t>Composition to turn in</w:t>
      </w:r>
    </w:p>
    <w:p w14:paraId="17070001" w14:textId="77777777" w:rsidR="00807BF9" w:rsidRDefault="00807BF9" w:rsidP="00807BF9">
      <w:pPr>
        <w:jc w:val="both"/>
        <w:rPr>
          <w:rFonts w:ascii="Times New Roman" w:hAnsi="Times New Roman" w:cs="Times New Roman"/>
          <w:i/>
        </w:rPr>
      </w:pPr>
    </w:p>
    <w:p w14:paraId="0297D460" w14:textId="77777777" w:rsidR="00807BF9" w:rsidRDefault="00807BF9" w:rsidP="00807BF9">
      <w:pPr>
        <w:jc w:val="both"/>
        <w:rPr>
          <w:rFonts w:ascii="Times New Roman" w:hAnsi="Times New Roman" w:cs="Times New Roman"/>
          <w:b/>
          <w:i/>
        </w:rPr>
      </w:pPr>
      <w:r>
        <w:rPr>
          <w:rFonts w:ascii="Times New Roman" w:hAnsi="Times New Roman" w:cs="Times New Roman"/>
          <w:b/>
          <w:i/>
        </w:rPr>
        <w:t>Week 5</w:t>
      </w:r>
    </w:p>
    <w:p w14:paraId="15BB0839" w14:textId="77777777" w:rsidR="00807BF9" w:rsidRDefault="00807BF9" w:rsidP="00807BF9">
      <w:pPr>
        <w:jc w:val="both"/>
        <w:rPr>
          <w:rFonts w:ascii="Times New Roman" w:hAnsi="Times New Roman" w:cs="Times New Roman"/>
          <w:i/>
        </w:rPr>
      </w:pPr>
      <w:r>
        <w:rPr>
          <w:rFonts w:ascii="Times New Roman" w:hAnsi="Times New Roman" w:cs="Times New Roman"/>
        </w:rPr>
        <w:t xml:space="preserve">Monday: </w:t>
      </w:r>
      <w:r>
        <w:rPr>
          <w:rFonts w:ascii="Times New Roman" w:hAnsi="Times New Roman" w:cs="Times New Roman"/>
          <w:i/>
        </w:rPr>
        <w:t>Presentations</w:t>
      </w:r>
    </w:p>
    <w:p w14:paraId="43371FAB" w14:textId="77777777" w:rsidR="00807BF9" w:rsidRDefault="00807BF9" w:rsidP="00807BF9"/>
    <w:p w14:paraId="077F952D" w14:textId="77777777" w:rsidR="00807BF9" w:rsidRDefault="00807BF9">
      <w:pPr>
        <w:rPr>
          <w:rFonts w:ascii="Times New Roman" w:hAnsi="Times New Roman" w:cs="Times New Roman"/>
        </w:rPr>
      </w:pPr>
    </w:p>
    <w:p w14:paraId="34C6AD00" w14:textId="77777777" w:rsidR="00807BF9" w:rsidRDefault="00807BF9" w:rsidP="00F74D24">
      <w:pPr>
        <w:rPr>
          <w:rFonts w:ascii="Times New Roman" w:hAnsi="Times New Roman" w:cs="Times New Roman"/>
        </w:rPr>
      </w:pPr>
    </w:p>
    <w:p w14:paraId="44E7B696" w14:textId="77777777" w:rsidR="00807BF9" w:rsidRDefault="00807BF9" w:rsidP="00F74D24">
      <w:pPr>
        <w:rPr>
          <w:rFonts w:ascii="Times New Roman" w:hAnsi="Times New Roman" w:cs="Times New Roman"/>
        </w:rPr>
      </w:pPr>
    </w:p>
    <w:p w14:paraId="08546D51" w14:textId="77777777" w:rsidR="00807BF9" w:rsidRDefault="00807BF9" w:rsidP="00F74D24">
      <w:pPr>
        <w:rPr>
          <w:rFonts w:ascii="Times New Roman" w:hAnsi="Times New Roman" w:cs="Times New Roman"/>
        </w:rPr>
      </w:pPr>
    </w:p>
    <w:p w14:paraId="29F26138" w14:textId="77777777" w:rsidR="00807BF9" w:rsidRDefault="00807BF9" w:rsidP="00F74D24">
      <w:pPr>
        <w:rPr>
          <w:rFonts w:ascii="Times New Roman" w:hAnsi="Times New Roman" w:cs="Times New Roman"/>
        </w:rPr>
      </w:pPr>
    </w:p>
    <w:p w14:paraId="52885BF0" w14:textId="77777777" w:rsidR="00807BF9" w:rsidRDefault="00807BF9" w:rsidP="00F74D24">
      <w:pPr>
        <w:rPr>
          <w:rFonts w:ascii="Times New Roman" w:hAnsi="Times New Roman" w:cs="Times New Roman"/>
        </w:rPr>
      </w:pPr>
    </w:p>
    <w:p w14:paraId="543BE1AD" w14:textId="77777777" w:rsidR="00807BF9" w:rsidRDefault="00807BF9" w:rsidP="00F74D24">
      <w:pPr>
        <w:rPr>
          <w:rFonts w:ascii="Times New Roman" w:hAnsi="Times New Roman" w:cs="Times New Roman"/>
        </w:rPr>
      </w:pPr>
    </w:p>
    <w:p w14:paraId="184D7B5F" w14:textId="77777777" w:rsidR="00807BF9" w:rsidRDefault="00807BF9" w:rsidP="00F74D24">
      <w:pPr>
        <w:rPr>
          <w:rFonts w:ascii="Times New Roman" w:hAnsi="Times New Roman" w:cs="Times New Roman"/>
        </w:rPr>
      </w:pPr>
    </w:p>
    <w:p w14:paraId="6F82B6F6" w14:textId="77777777" w:rsidR="00807BF9" w:rsidRDefault="00807BF9" w:rsidP="00F74D24">
      <w:pPr>
        <w:rPr>
          <w:rFonts w:ascii="Times New Roman" w:hAnsi="Times New Roman" w:cs="Times New Roman"/>
        </w:rPr>
      </w:pPr>
    </w:p>
    <w:p w14:paraId="04B1F834" w14:textId="77777777" w:rsidR="00807BF9" w:rsidRDefault="00807BF9" w:rsidP="00F74D24">
      <w:pPr>
        <w:rPr>
          <w:rFonts w:ascii="Times New Roman" w:hAnsi="Times New Roman" w:cs="Times New Roman"/>
        </w:rPr>
      </w:pPr>
    </w:p>
    <w:p w14:paraId="3A8B87AE" w14:textId="77777777" w:rsidR="00807BF9" w:rsidRDefault="00807BF9" w:rsidP="00F74D24">
      <w:pPr>
        <w:rPr>
          <w:rFonts w:ascii="Times New Roman" w:hAnsi="Times New Roman" w:cs="Times New Roman"/>
        </w:rPr>
      </w:pPr>
    </w:p>
    <w:p w14:paraId="15E0FF2C" w14:textId="77777777" w:rsidR="00807BF9" w:rsidRDefault="00807BF9" w:rsidP="00F74D24">
      <w:pPr>
        <w:rPr>
          <w:rFonts w:ascii="Times New Roman" w:hAnsi="Times New Roman" w:cs="Times New Roman"/>
        </w:rPr>
      </w:pPr>
    </w:p>
    <w:p w14:paraId="73A9F01B" w14:textId="77777777" w:rsidR="00807BF9" w:rsidRDefault="00807BF9" w:rsidP="00F74D24">
      <w:pPr>
        <w:rPr>
          <w:rFonts w:ascii="Times New Roman" w:hAnsi="Times New Roman" w:cs="Times New Roman"/>
        </w:rPr>
      </w:pPr>
    </w:p>
    <w:p w14:paraId="596D33B1" w14:textId="77777777" w:rsidR="00807BF9" w:rsidRDefault="00807BF9" w:rsidP="00F74D24">
      <w:pPr>
        <w:rPr>
          <w:rFonts w:ascii="Times New Roman" w:hAnsi="Times New Roman" w:cs="Times New Roman"/>
        </w:rPr>
      </w:pPr>
    </w:p>
    <w:p w14:paraId="4D64FF1E" w14:textId="77777777" w:rsidR="00807BF9" w:rsidRDefault="00807BF9" w:rsidP="00F74D24">
      <w:pPr>
        <w:rPr>
          <w:rFonts w:ascii="Times New Roman" w:hAnsi="Times New Roman" w:cs="Times New Roman"/>
        </w:rPr>
      </w:pPr>
    </w:p>
    <w:p w14:paraId="369BF85E" w14:textId="77777777" w:rsidR="00807BF9" w:rsidRDefault="00807BF9" w:rsidP="00F74D24">
      <w:pPr>
        <w:rPr>
          <w:rFonts w:ascii="Times New Roman" w:hAnsi="Times New Roman" w:cs="Times New Roman"/>
        </w:rPr>
      </w:pPr>
    </w:p>
    <w:p w14:paraId="1893F928" w14:textId="77777777" w:rsidR="00807BF9" w:rsidRDefault="00807BF9" w:rsidP="00F74D24">
      <w:pPr>
        <w:rPr>
          <w:rFonts w:ascii="Times New Roman" w:hAnsi="Times New Roman" w:cs="Times New Roman"/>
        </w:rPr>
      </w:pPr>
    </w:p>
    <w:p w14:paraId="7FCA202F" w14:textId="77777777" w:rsidR="00807BF9" w:rsidRDefault="00807BF9" w:rsidP="00F74D24">
      <w:pPr>
        <w:rPr>
          <w:rFonts w:ascii="Times New Roman" w:hAnsi="Times New Roman" w:cs="Times New Roman"/>
        </w:rPr>
      </w:pPr>
    </w:p>
    <w:p w14:paraId="0841B52C" w14:textId="77777777" w:rsidR="00807BF9" w:rsidRDefault="00807BF9" w:rsidP="00F74D24">
      <w:pPr>
        <w:rPr>
          <w:rFonts w:ascii="Times New Roman" w:hAnsi="Times New Roman" w:cs="Times New Roman"/>
        </w:rPr>
      </w:pPr>
    </w:p>
    <w:p w14:paraId="5BD00378" w14:textId="77777777" w:rsidR="00807BF9" w:rsidRDefault="00807BF9" w:rsidP="00F74D24">
      <w:pPr>
        <w:rPr>
          <w:rFonts w:ascii="Times New Roman" w:hAnsi="Times New Roman" w:cs="Times New Roman"/>
        </w:rPr>
      </w:pPr>
    </w:p>
    <w:p w14:paraId="5621EC0F" w14:textId="77777777" w:rsidR="00807BF9" w:rsidRDefault="00807BF9" w:rsidP="00F74D24">
      <w:pPr>
        <w:rPr>
          <w:rFonts w:ascii="Times New Roman" w:hAnsi="Times New Roman" w:cs="Times New Roman"/>
        </w:rPr>
      </w:pPr>
    </w:p>
    <w:p w14:paraId="6E69D0A4" w14:textId="77777777" w:rsidR="00807BF9" w:rsidRDefault="00807BF9" w:rsidP="00F74D24">
      <w:pPr>
        <w:rPr>
          <w:rFonts w:ascii="Times New Roman" w:hAnsi="Times New Roman" w:cs="Times New Roman"/>
        </w:rPr>
      </w:pPr>
    </w:p>
    <w:p w14:paraId="6C761192" w14:textId="77777777" w:rsidR="00807BF9" w:rsidRDefault="00807BF9" w:rsidP="00F74D24">
      <w:pPr>
        <w:rPr>
          <w:rFonts w:ascii="Times New Roman" w:hAnsi="Times New Roman" w:cs="Times New Roman"/>
        </w:rPr>
      </w:pPr>
    </w:p>
    <w:p w14:paraId="088D00C2" w14:textId="77777777" w:rsidR="00807BF9" w:rsidRDefault="00807BF9" w:rsidP="00F74D24">
      <w:pPr>
        <w:rPr>
          <w:rFonts w:ascii="Times New Roman" w:hAnsi="Times New Roman" w:cs="Times New Roman"/>
        </w:rPr>
      </w:pPr>
    </w:p>
    <w:p w14:paraId="2462C98D" w14:textId="77777777" w:rsidR="00807BF9" w:rsidRDefault="00807BF9" w:rsidP="00F74D24">
      <w:pPr>
        <w:rPr>
          <w:rFonts w:ascii="Times New Roman" w:hAnsi="Times New Roman" w:cs="Times New Roman"/>
        </w:rPr>
      </w:pPr>
    </w:p>
    <w:p w14:paraId="7CDAED1A" w14:textId="77777777" w:rsidR="00807BF9" w:rsidRDefault="00807BF9" w:rsidP="00F74D24">
      <w:pPr>
        <w:rPr>
          <w:rFonts w:ascii="Times New Roman" w:hAnsi="Times New Roman" w:cs="Times New Roman"/>
        </w:rPr>
      </w:pPr>
    </w:p>
    <w:p w14:paraId="75C6F833" w14:textId="77777777" w:rsidR="00807BF9" w:rsidRDefault="00807BF9" w:rsidP="00F74D24">
      <w:pPr>
        <w:rPr>
          <w:rFonts w:ascii="Times New Roman" w:hAnsi="Times New Roman" w:cs="Times New Roman"/>
        </w:rPr>
      </w:pPr>
    </w:p>
    <w:p w14:paraId="6D2CC32C" w14:textId="77777777" w:rsidR="00807BF9" w:rsidRDefault="00807BF9" w:rsidP="00F74D24">
      <w:pPr>
        <w:rPr>
          <w:rFonts w:ascii="Times New Roman" w:hAnsi="Times New Roman" w:cs="Times New Roman"/>
        </w:rPr>
      </w:pPr>
    </w:p>
    <w:p w14:paraId="6948588E" w14:textId="77777777" w:rsidR="00807BF9" w:rsidRDefault="00807BF9" w:rsidP="00F74D24">
      <w:pPr>
        <w:rPr>
          <w:rFonts w:ascii="Times New Roman" w:hAnsi="Times New Roman" w:cs="Times New Roman"/>
        </w:rPr>
      </w:pPr>
    </w:p>
    <w:p w14:paraId="177A3D3E" w14:textId="77777777" w:rsidR="00807BF9" w:rsidRDefault="00807BF9" w:rsidP="00F74D24">
      <w:pPr>
        <w:rPr>
          <w:rFonts w:ascii="Times New Roman" w:hAnsi="Times New Roman" w:cs="Times New Roman"/>
        </w:rPr>
      </w:pPr>
    </w:p>
    <w:p w14:paraId="478C3E74" w14:textId="77777777" w:rsidR="00807BF9" w:rsidRDefault="00807BF9" w:rsidP="00F74D24">
      <w:pPr>
        <w:rPr>
          <w:rFonts w:ascii="Times New Roman" w:hAnsi="Times New Roman" w:cs="Times New Roman"/>
        </w:rPr>
      </w:pPr>
    </w:p>
    <w:p w14:paraId="6A44B431" w14:textId="77777777" w:rsidR="00807BF9" w:rsidRDefault="00807BF9" w:rsidP="00F74D24">
      <w:pPr>
        <w:rPr>
          <w:rFonts w:ascii="Times New Roman" w:hAnsi="Times New Roman" w:cs="Times New Roman"/>
        </w:rPr>
      </w:pPr>
    </w:p>
    <w:p w14:paraId="68C1A3A6" w14:textId="77777777" w:rsidR="00807BF9" w:rsidRDefault="00807BF9" w:rsidP="00F74D24">
      <w:pPr>
        <w:rPr>
          <w:rFonts w:ascii="Times New Roman" w:hAnsi="Times New Roman" w:cs="Times New Roman"/>
        </w:rPr>
      </w:pPr>
    </w:p>
    <w:p w14:paraId="67B00E10" w14:textId="77777777" w:rsidR="00807BF9" w:rsidRDefault="00807BF9" w:rsidP="00F74D24">
      <w:pPr>
        <w:rPr>
          <w:rFonts w:ascii="Times New Roman" w:hAnsi="Times New Roman" w:cs="Times New Roman"/>
        </w:rPr>
      </w:pPr>
    </w:p>
    <w:p w14:paraId="68187831" w14:textId="77777777" w:rsidR="00807BF9" w:rsidRDefault="00807BF9" w:rsidP="00F74D24">
      <w:pPr>
        <w:rPr>
          <w:rFonts w:ascii="Times New Roman" w:hAnsi="Times New Roman" w:cs="Times New Roman"/>
        </w:rPr>
      </w:pPr>
    </w:p>
    <w:p w14:paraId="0DC7DDB9" w14:textId="77777777" w:rsidR="00807BF9" w:rsidRDefault="00807BF9" w:rsidP="00F74D24">
      <w:pPr>
        <w:rPr>
          <w:rFonts w:ascii="Times New Roman" w:hAnsi="Times New Roman" w:cs="Times New Roman"/>
        </w:rPr>
      </w:pPr>
    </w:p>
    <w:p w14:paraId="4791C797" w14:textId="77777777" w:rsidR="00807BF9" w:rsidRDefault="00807BF9" w:rsidP="00F74D24">
      <w:pPr>
        <w:rPr>
          <w:rFonts w:ascii="Times New Roman" w:hAnsi="Times New Roman" w:cs="Times New Roman"/>
        </w:rPr>
      </w:pPr>
    </w:p>
    <w:p w14:paraId="3EA2CD56" w14:textId="77777777" w:rsidR="00807BF9" w:rsidRDefault="00807BF9" w:rsidP="00F74D24">
      <w:pPr>
        <w:rPr>
          <w:rFonts w:ascii="Times New Roman" w:hAnsi="Times New Roman" w:cs="Times New Roman"/>
        </w:rPr>
      </w:pPr>
    </w:p>
    <w:p w14:paraId="06AC4226" w14:textId="77777777" w:rsidR="00807BF9" w:rsidRDefault="00807BF9" w:rsidP="00F74D24">
      <w:pPr>
        <w:rPr>
          <w:rFonts w:ascii="Times New Roman" w:hAnsi="Times New Roman" w:cs="Times New Roman"/>
        </w:rPr>
      </w:pPr>
    </w:p>
    <w:p w14:paraId="1972607B" w14:textId="77777777" w:rsidR="00807BF9" w:rsidRDefault="00807BF9" w:rsidP="00F74D24">
      <w:pPr>
        <w:rPr>
          <w:rFonts w:ascii="Times New Roman" w:hAnsi="Times New Roman" w:cs="Times New Roman"/>
        </w:rPr>
      </w:pPr>
    </w:p>
    <w:p w14:paraId="20D58D09" w14:textId="77777777" w:rsidR="00D1638F" w:rsidRDefault="00D1638F" w:rsidP="00807BF9">
      <w:pPr>
        <w:rPr>
          <w:rFonts w:ascii="Times New Roman" w:hAnsi="Times New Roman" w:cs="Times New Roman"/>
        </w:rPr>
      </w:pPr>
    </w:p>
    <w:p w14:paraId="35A6BE4B" w14:textId="3B905C39" w:rsidR="003346C2" w:rsidRPr="00D74FA9" w:rsidRDefault="00675867" w:rsidP="00807BF9">
      <w:pPr>
        <w:spacing w:line="480" w:lineRule="auto"/>
        <w:jc w:val="center"/>
        <w:rPr>
          <w:rFonts w:ascii="Times New Roman" w:hAnsi="Times New Roman" w:cs="Times New Roman"/>
        </w:rPr>
      </w:pPr>
      <w:r>
        <w:rPr>
          <w:rFonts w:ascii="Times New Roman" w:hAnsi="Times New Roman" w:cs="Times New Roman"/>
        </w:rPr>
        <w:lastRenderedPageBreak/>
        <w:t>Building Upon the Sounds We Hear</w:t>
      </w:r>
      <w:r w:rsidR="00D1638F">
        <w:rPr>
          <w:rFonts w:ascii="Times New Roman" w:hAnsi="Times New Roman" w:cs="Times New Roman"/>
        </w:rPr>
        <w:t xml:space="preserve"> and Feel</w:t>
      </w:r>
      <w:r>
        <w:rPr>
          <w:rFonts w:ascii="Times New Roman" w:hAnsi="Times New Roman" w:cs="Times New Roman"/>
        </w:rPr>
        <w:t>: Refocusing FYC to Centralize Aurality</w:t>
      </w:r>
    </w:p>
    <w:p w14:paraId="58DF14EB" w14:textId="5D33C4CD" w:rsidR="00F53617" w:rsidRPr="00D74FA9" w:rsidRDefault="003346C2" w:rsidP="00807BF9">
      <w:pPr>
        <w:spacing w:line="480" w:lineRule="auto"/>
        <w:ind w:firstLine="720"/>
        <w:rPr>
          <w:rFonts w:ascii="Times New Roman" w:hAnsi="Times New Roman" w:cs="Times New Roman"/>
        </w:rPr>
      </w:pPr>
      <w:r w:rsidRPr="00D74FA9">
        <w:rPr>
          <w:rFonts w:ascii="Times New Roman" w:hAnsi="Times New Roman" w:cs="Times New Roman"/>
        </w:rPr>
        <w:t>The first year composition classroom</w:t>
      </w:r>
      <w:r w:rsidR="000A1412">
        <w:rPr>
          <w:rFonts w:ascii="Times New Roman" w:hAnsi="Times New Roman" w:cs="Times New Roman"/>
        </w:rPr>
        <w:t xml:space="preserve"> endures as</w:t>
      </w:r>
      <w:r w:rsidRPr="00D74FA9">
        <w:rPr>
          <w:rFonts w:ascii="Times New Roman" w:hAnsi="Times New Roman" w:cs="Times New Roman"/>
        </w:rPr>
        <w:t xml:space="preserve"> a space that is meant to foster variegated literacies for the purpose of “churning out” communicative</w:t>
      </w:r>
      <w:r w:rsidR="00AD384A">
        <w:rPr>
          <w:rFonts w:ascii="Times New Roman" w:hAnsi="Times New Roman" w:cs="Times New Roman"/>
        </w:rPr>
        <w:t xml:space="preserve"> citizens of a post-modern social</w:t>
      </w:r>
      <w:r w:rsidR="007A3172">
        <w:rPr>
          <w:rFonts w:ascii="Times New Roman" w:hAnsi="Times New Roman" w:cs="Times New Roman"/>
        </w:rPr>
        <w:t>-scape who are</w:t>
      </w:r>
      <w:r w:rsidRPr="00D74FA9">
        <w:rPr>
          <w:rFonts w:ascii="Times New Roman" w:hAnsi="Times New Roman" w:cs="Times New Roman"/>
        </w:rPr>
        <w:t xml:space="preserve"> capable of</w:t>
      </w:r>
      <w:r w:rsidR="000A1412">
        <w:rPr>
          <w:rFonts w:ascii="Times New Roman" w:hAnsi="Times New Roman" w:cs="Times New Roman"/>
        </w:rPr>
        <w:t xml:space="preserve"> communicating in diverse ways</w:t>
      </w:r>
      <w:r w:rsidR="0061513F" w:rsidRPr="00D74FA9">
        <w:rPr>
          <w:rFonts w:ascii="Times New Roman" w:hAnsi="Times New Roman" w:cs="Times New Roman"/>
        </w:rPr>
        <w:t>. While</w:t>
      </w:r>
      <w:r w:rsidR="000A1412">
        <w:rPr>
          <w:rFonts w:ascii="Times New Roman" w:hAnsi="Times New Roman" w:cs="Times New Roman"/>
        </w:rPr>
        <w:t xml:space="preserve"> the goal of FYC</w:t>
      </w:r>
      <w:r w:rsidR="0061513F" w:rsidRPr="00D74FA9">
        <w:rPr>
          <w:rFonts w:ascii="Times New Roman" w:hAnsi="Times New Roman" w:cs="Times New Roman"/>
        </w:rPr>
        <w:t xml:space="preserve"> is very much the ideal, this goal—often—</w:t>
      </w:r>
      <w:r w:rsidR="00E12066" w:rsidRPr="00D74FA9">
        <w:rPr>
          <w:rFonts w:ascii="Times New Roman" w:hAnsi="Times New Roman" w:cs="Times New Roman"/>
        </w:rPr>
        <w:t>remains only that, an ideal</w:t>
      </w:r>
      <w:r w:rsidR="0061513F" w:rsidRPr="00D74FA9">
        <w:rPr>
          <w:rFonts w:ascii="Times New Roman" w:hAnsi="Times New Roman" w:cs="Times New Roman"/>
        </w:rPr>
        <w:t xml:space="preserve">. In FYC, students are—almost exclusively—accustomed to working within, turning in assignments, and being assessed in </w:t>
      </w:r>
      <w:r w:rsidR="00AD384A">
        <w:rPr>
          <w:rFonts w:ascii="Times New Roman" w:hAnsi="Times New Roman" w:cs="Times New Roman"/>
        </w:rPr>
        <w:t xml:space="preserve">the </w:t>
      </w:r>
      <w:r w:rsidR="0061513F" w:rsidRPr="00D74FA9">
        <w:rPr>
          <w:rFonts w:ascii="Times New Roman" w:hAnsi="Times New Roman" w:cs="Times New Roman"/>
        </w:rPr>
        <w:t>tradition</w:t>
      </w:r>
      <w:r w:rsidR="005051D0" w:rsidRPr="00D74FA9">
        <w:rPr>
          <w:rFonts w:ascii="Times New Roman" w:hAnsi="Times New Roman" w:cs="Times New Roman"/>
        </w:rPr>
        <w:t>al</w:t>
      </w:r>
      <w:r w:rsidR="00AE46A3">
        <w:rPr>
          <w:rFonts w:ascii="Times New Roman" w:hAnsi="Times New Roman" w:cs="Times New Roman"/>
        </w:rPr>
        <w:t xml:space="preserve"> print-</w:t>
      </w:r>
      <w:r w:rsidR="0061513F" w:rsidRPr="00D74FA9">
        <w:rPr>
          <w:rFonts w:ascii="Times New Roman" w:hAnsi="Times New Roman" w:cs="Times New Roman"/>
        </w:rPr>
        <w:t>text</w:t>
      </w:r>
      <w:r w:rsidR="00E12066" w:rsidRPr="00D74FA9">
        <w:rPr>
          <w:rFonts w:ascii="Times New Roman" w:hAnsi="Times New Roman" w:cs="Times New Roman"/>
        </w:rPr>
        <w:t xml:space="preserve"> medium and linguistic mode</w:t>
      </w:r>
      <w:r w:rsidR="00AD384A">
        <w:rPr>
          <w:rFonts w:ascii="Times New Roman" w:hAnsi="Times New Roman" w:cs="Times New Roman"/>
        </w:rPr>
        <w:t xml:space="preserve"> (i.e. </w:t>
      </w:r>
      <w:r w:rsidR="00AE46A3">
        <w:rPr>
          <w:rFonts w:ascii="Times New Roman" w:hAnsi="Times New Roman" w:cs="Times New Roman"/>
        </w:rPr>
        <w:t>just</w:t>
      </w:r>
      <w:r w:rsidR="00AD384A">
        <w:rPr>
          <w:rFonts w:ascii="Times New Roman" w:hAnsi="Times New Roman" w:cs="Times New Roman"/>
        </w:rPr>
        <w:t xml:space="preserve"> reading and writing)</w:t>
      </w:r>
      <w:r w:rsidR="00E12066" w:rsidRPr="00D74FA9">
        <w:rPr>
          <w:rFonts w:ascii="Times New Roman" w:hAnsi="Times New Roman" w:cs="Times New Roman"/>
        </w:rPr>
        <w:t xml:space="preserve"> despite the discipline’s turn toward new media tools</w:t>
      </w:r>
      <w:r w:rsidR="000A1412">
        <w:rPr>
          <w:rFonts w:ascii="Times New Roman" w:hAnsi="Times New Roman" w:cs="Times New Roman"/>
        </w:rPr>
        <w:t xml:space="preserve"> that are meant to promote</w:t>
      </w:r>
      <w:r w:rsidR="00AD384A">
        <w:rPr>
          <w:rFonts w:ascii="Times New Roman" w:hAnsi="Times New Roman" w:cs="Times New Roman"/>
        </w:rPr>
        <w:t xml:space="preserve"> a myriad of communicative modes and media</w:t>
      </w:r>
      <w:r w:rsidR="0061513F" w:rsidRPr="00D74FA9">
        <w:rPr>
          <w:rFonts w:ascii="Times New Roman" w:hAnsi="Times New Roman" w:cs="Times New Roman"/>
        </w:rPr>
        <w:t xml:space="preserve">. </w:t>
      </w:r>
      <w:r w:rsidR="005051D0" w:rsidRPr="00D74FA9">
        <w:rPr>
          <w:rFonts w:ascii="Times New Roman" w:hAnsi="Times New Roman" w:cs="Times New Roman"/>
        </w:rPr>
        <w:t xml:space="preserve">This </w:t>
      </w:r>
      <w:r w:rsidR="00AD384A">
        <w:rPr>
          <w:rFonts w:ascii="Times New Roman" w:hAnsi="Times New Roman" w:cs="Times New Roman"/>
        </w:rPr>
        <w:t xml:space="preserve">enduring </w:t>
      </w:r>
      <w:r w:rsidR="005051D0" w:rsidRPr="00D74FA9">
        <w:rPr>
          <w:rFonts w:ascii="Times New Roman" w:hAnsi="Times New Roman" w:cs="Times New Roman"/>
        </w:rPr>
        <w:t xml:space="preserve">emphasis on print-text has concurrently emphasized the evasion of studying and working within alternative modes and media; so students are often </w:t>
      </w:r>
      <w:r w:rsidR="00E12066" w:rsidRPr="00D74FA9">
        <w:rPr>
          <w:rFonts w:ascii="Times New Roman" w:hAnsi="Times New Roman" w:cs="Times New Roman"/>
        </w:rPr>
        <w:t xml:space="preserve">creatively and intellectually </w:t>
      </w:r>
      <w:r w:rsidR="005051D0" w:rsidRPr="00D74FA9">
        <w:rPr>
          <w:rFonts w:ascii="Times New Roman" w:hAnsi="Times New Roman" w:cs="Times New Roman"/>
        </w:rPr>
        <w:t>constrained within the print-tex</w:t>
      </w:r>
      <w:r w:rsidR="00AD384A">
        <w:rPr>
          <w:rFonts w:ascii="Times New Roman" w:hAnsi="Times New Roman" w:cs="Times New Roman"/>
        </w:rPr>
        <w:t>t</w:t>
      </w:r>
      <w:r w:rsidR="005051D0" w:rsidRPr="00D74FA9">
        <w:rPr>
          <w:rFonts w:ascii="Times New Roman" w:hAnsi="Times New Roman" w:cs="Times New Roman"/>
        </w:rPr>
        <w:t xml:space="preserve">, thus their </w:t>
      </w:r>
      <w:r w:rsidR="000A1412">
        <w:rPr>
          <w:rFonts w:ascii="Times New Roman" w:hAnsi="Times New Roman" w:cs="Times New Roman"/>
        </w:rPr>
        <w:t>meaning making and communication is inhibited. Consequently, I suggest a dissimilar model that cultivates student agency through teaching sonic literacy through an FYC unit writing-project.</w:t>
      </w:r>
    </w:p>
    <w:p w14:paraId="013254C4" w14:textId="5E19F3BF" w:rsidR="00D74FA9" w:rsidRDefault="000A1412" w:rsidP="00807BF9">
      <w:pPr>
        <w:spacing w:line="480" w:lineRule="auto"/>
        <w:ind w:firstLine="720"/>
        <w:rPr>
          <w:rFonts w:ascii="Times New Roman" w:hAnsi="Times New Roman" w:cs="Times New Roman"/>
        </w:rPr>
      </w:pPr>
      <w:r>
        <w:rPr>
          <w:rFonts w:ascii="Times New Roman" w:hAnsi="Times New Roman" w:cs="Times New Roman"/>
        </w:rPr>
        <w:t>The</w:t>
      </w:r>
      <w:r w:rsidR="00D96E45">
        <w:rPr>
          <w:rFonts w:ascii="Times New Roman" w:hAnsi="Times New Roman" w:cs="Times New Roman"/>
        </w:rPr>
        <w:t xml:space="preserve"> </w:t>
      </w:r>
      <w:r w:rsidR="007A3172">
        <w:rPr>
          <w:rFonts w:ascii="Times New Roman" w:hAnsi="Times New Roman" w:cs="Times New Roman"/>
        </w:rPr>
        <w:t>shift to primarily focusing</w:t>
      </w:r>
      <w:r w:rsidR="00D96E45">
        <w:rPr>
          <w:rFonts w:ascii="Times New Roman" w:hAnsi="Times New Roman" w:cs="Times New Roman"/>
        </w:rPr>
        <w:t xml:space="preserve"> on print-text</w:t>
      </w:r>
      <w:r w:rsidR="007A3172">
        <w:rPr>
          <w:rFonts w:ascii="Times New Roman" w:hAnsi="Times New Roman" w:cs="Times New Roman"/>
        </w:rPr>
        <w:t xml:space="preserve"> occurred in the 19</w:t>
      </w:r>
      <w:r w:rsidR="007A3172" w:rsidRPr="007A3172">
        <w:rPr>
          <w:rFonts w:ascii="Times New Roman" w:hAnsi="Times New Roman" w:cs="Times New Roman"/>
          <w:vertAlign w:val="superscript"/>
        </w:rPr>
        <w:t>th</w:t>
      </w:r>
      <w:r w:rsidR="007A3172">
        <w:rPr>
          <w:rFonts w:ascii="Times New Roman" w:hAnsi="Times New Roman" w:cs="Times New Roman"/>
        </w:rPr>
        <w:t xml:space="preserve"> century when North American and European universities shifted to focusing on scientific endeavors (Selfe 116). </w:t>
      </w:r>
      <w:r>
        <w:rPr>
          <w:rFonts w:ascii="Times New Roman" w:hAnsi="Times New Roman" w:cs="Times New Roman"/>
        </w:rPr>
        <w:t>Institutionally focusing on</w:t>
      </w:r>
      <w:r w:rsidR="007A3172">
        <w:rPr>
          <w:rFonts w:ascii="Times New Roman" w:hAnsi="Times New Roman" w:cs="Times New Roman"/>
        </w:rPr>
        <w:t xml:space="preserve"> fields of science necessitated tha</w:t>
      </w:r>
      <w:r w:rsidR="002F0B05">
        <w:rPr>
          <w:rFonts w:ascii="Times New Roman" w:hAnsi="Times New Roman" w:cs="Times New Roman"/>
        </w:rPr>
        <w:t>t</w:t>
      </w:r>
      <w:r w:rsidR="007A3172">
        <w:rPr>
          <w:rFonts w:ascii="Times New Roman" w:hAnsi="Times New Roman" w:cs="Times New Roman"/>
        </w:rPr>
        <w:t xml:space="preserve"> the</w:t>
      </w:r>
      <w:r w:rsidR="002F0B05">
        <w:rPr>
          <w:rFonts w:ascii="Times New Roman" w:hAnsi="Times New Roman" w:cs="Times New Roman"/>
        </w:rPr>
        <w:t xml:space="preserve"> primar</w:t>
      </w:r>
      <w:r w:rsidR="007A3172">
        <w:rPr>
          <w:rFonts w:ascii="Times New Roman" w:hAnsi="Times New Roman" w:cs="Times New Roman"/>
        </w:rPr>
        <w:t xml:space="preserve">y </w:t>
      </w:r>
      <w:r>
        <w:rPr>
          <w:rFonts w:ascii="Times New Roman" w:hAnsi="Times New Roman" w:cs="Times New Roman"/>
        </w:rPr>
        <w:t>mode of communication also shifts</w:t>
      </w:r>
      <w:r w:rsidR="007A3172">
        <w:rPr>
          <w:rFonts w:ascii="Times New Roman" w:hAnsi="Times New Roman" w:cs="Times New Roman"/>
        </w:rPr>
        <w:t xml:space="preserve"> from oral to written, in order to record expe</w:t>
      </w:r>
      <w:r w:rsidR="002F0B05">
        <w:rPr>
          <w:rFonts w:ascii="Times New Roman" w:hAnsi="Times New Roman" w:cs="Times New Roman"/>
        </w:rPr>
        <w:t>riments and findings within these fields.</w:t>
      </w:r>
      <w:r w:rsidR="00D96E45">
        <w:rPr>
          <w:rFonts w:ascii="Times New Roman" w:hAnsi="Times New Roman" w:cs="Times New Roman"/>
        </w:rPr>
        <w:t xml:space="preserve"> </w:t>
      </w:r>
      <w:r>
        <w:rPr>
          <w:rFonts w:ascii="Times New Roman" w:hAnsi="Times New Roman" w:cs="Times New Roman"/>
        </w:rPr>
        <w:t>While this communicative alteration</w:t>
      </w:r>
      <w:r w:rsidR="002F0B05">
        <w:rPr>
          <w:rFonts w:ascii="Times New Roman" w:hAnsi="Times New Roman" w:cs="Times New Roman"/>
        </w:rPr>
        <w:t xml:space="preserve"> seemed benign enough, there were also social implications </w:t>
      </w:r>
      <w:r>
        <w:rPr>
          <w:rFonts w:ascii="Times New Roman" w:hAnsi="Times New Roman" w:cs="Times New Roman"/>
        </w:rPr>
        <w:t>produced by the</w:t>
      </w:r>
      <w:r w:rsidR="002F0B05">
        <w:rPr>
          <w:rFonts w:ascii="Times New Roman" w:hAnsi="Times New Roman" w:cs="Times New Roman"/>
        </w:rPr>
        <w:t xml:space="preserve"> oral-to-writing shift. Focusing on print-text only permitted already-marginalized identity groups </w:t>
      </w:r>
      <w:r w:rsidR="00D96E45">
        <w:rPr>
          <w:rFonts w:ascii="Times New Roman" w:hAnsi="Times New Roman" w:cs="Times New Roman"/>
        </w:rPr>
        <w:t>to</w:t>
      </w:r>
      <w:r w:rsidR="002F0B05">
        <w:rPr>
          <w:rFonts w:ascii="Times New Roman" w:hAnsi="Times New Roman" w:cs="Times New Roman"/>
        </w:rPr>
        <w:t xml:space="preserve"> be</w:t>
      </w:r>
      <w:r w:rsidR="00D96E45">
        <w:rPr>
          <w:rFonts w:ascii="Times New Roman" w:hAnsi="Times New Roman" w:cs="Times New Roman"/>
        </w:rPr>
        <w:t xml:space="preserve"> further marginalize</w:t>
      </w:r>
      <w:r w:rsidR="002F0B05">
        <w:rPr>
          <w:rFonts w:ascii="Times New Roman" w:hAnsi="Times New Roman" w:cs="Times New Roman"/>
        </w:rPr>
        <w:t>d</w:t>
      </w:r>
      <w:r w:rsidR="00D96E45">
        <w:rPr>
          <w:rFonts w:ascii="Times New Roman" w:hAnsi="Times New Roman" w:cs="Times New Roman"/>
        </w:rPr>
        <w:t xml:space="preserve"> through racist, misogynistic, and hegemonic “social codes.</w:t>
      </w:r>
      <w:r w:rsidR="00D74FA9" w:rsidRPr="00D74FA9">
        <w:rPr>
          <w:rFonts w:ascii="Times New Roman" w:hAnsi="Times New Roman" w:cs="Times New Roman"/>
        </w:rPr>
        <w:t xml:space="preserve"> </w:t>
      </w:r>
      <w:r w:rsidR="004A767F">
        <w:rPr>
          <w:rFonts w:ascii="Times New Roman" w:hAnsi="Times New Roman" w:cs="Times New Roman"/>
        </w:rPr>
        <w:t>In the 19</w:t>
      </w:r>
      <w:r w:rsidR="004A767F" w:rsidRPr="00AD384A">
        <w:rPr>
          <w:rFonts w:ascii="Times New Roman" w:hAnsi="Times New Roman" w:cs="Times New Roman"/>
          <w:vertAlign w:val="superscript"/>
        </w:rPr>
        <w:t>th</w:t>
      </w:r>
      <w:r w:rsidR="004A767F">
        <w:rPr>
          <w:rFonts w:ascii="Times New Roman" w:hAnsi="Times New Roman" w:cs="Times New Roman"/>
        </w:rPr>
        <w:t xml:space="preserve"> century</w:t>
      </w:r>
      <w:r w:rsidR="002F0B05">
        <w:rPr>
          <w:rFonts w:ascii="Times New Roman" w:hAnsi="Times New Roman" w:cs="Times New Roman"/>
        </w:rPr>
        <w:t xml:space="preserve"> </w:t>
      </w:r>
      <w:r w:rsidR="004A767F">
        <w:rPr>
          <w:rFonts w:ascii="Times New Roman" w:hAnsi="Times New Roman" w:cs="Times New Roman"/>
        </w:rPr>
        <w:t xml:space="preserve">writing </w:t>
      </w:r>
      <w:r w:rsidR="004A767F" w:rsidRPr="00D74FA9">
        <w:rPr>
          <w:rFonts w:ascii="Times New Roman" w:hAnsi="Times New Roman" w:cs="Times New Roman"/>
        </w:rPr>
        <w:t>was</w:t>
      </w:r>
      <w:r w:rsidR="002F0B05">
        <w:rPr>
          <w:rFonts w:ascii="Times New Roman" w:hAnsi="Times New Roman" w:cs="Times New Roman"/>
        </w:rPr>
        <w:t xml:space="preserve">—and still is—very </w:t>
      </w:r>
      <w:r w:rsidR="003C31A1">
        <w:rPr>
          <w:rFonts w:ascii="Times New Roman" w:hAnsi="Times New Roman" w:cs="Times New Roman"/>
        </w:rPr>
        <w:t>much conflated with</w:t>
      </w:r>
      <w:r w:rsidR="004A767F" w:rsidRPr="00D74FA9">
        <w:rPr>
          <w:rFonts w:ascii="Times New Roman" w:hAnsi="Times New Roman" w:cs="Times New Roman"/>
        </w:rPr>
        <w:t xml:space="preserve"> university learning, an environment in which, “</w:t>
      </w:r>
      <w:r w:rsidR="004A767F">
        <w:rPr>
          <w:rFonts w:ascii="Times New Roman" w:hAnsi="Times New Roman" w:cs="Times New Roman"/>
        </w:rPr>
        <w:t xml:space="preserve">[m]any women…were discouraged from </w:t>
      </w:r>
      <w:r w:rsidR="004A767F">
        <w:rPr>
          <w:rFonts w:ascii="Times New Roman" w:hAnsi="Times New Roman" w:cs="Times New Roman"/>
        </w:rPr>
        <w:lastRenderedPageBreak/>
        <w:t>pursuing a university education…Blacks, Hispanics and [Latinxs</w:t>
      </w:r>
      <w:r w:rsidR="00C8669D">
        <w:rPr>
          <w:rStyle w:val="FootnoteReference"/>
          <w:rFonts w:ascii="Times New Roman" w:hAnsi="Times New Roman" w:cs="Times New Roman"/>
        </w:rPr>
        <w:footnoteReference w:id="1"/>
      </w:r>
      <w:r w:rsidR="004A767F">
        <w:rPr>
          <w:rFonts w:ascii="Times New Roman" w:hAnsi="Times New Roman" w:cs="Times New Roman"/>
        </w:rPr>
        <w:t xml:space="preserve">], and American Indians…were, for prolonged periods, persecuted for learning to read and write (Gere; Royster, </w:t>
      </w:r>
      <w:r w:rsidR="004A767F">
        <w:rPr>
          <w:rFonts w:ascii="Times New Roman" w:hAnsi="Times New Roman" w:cs="Times New Roman"/>
          <w:i/>
        </w:rPr>
        <w:t>Traces</w:t>
      </w:r>
      <w:r w:rsidR="004A767F">
        <w:rPr>
          <w:rFonts w:ascii="Times New Roman" w:hAnsi="Times New Roman" w:cs="Times New Roman"/>
        </w:rPr>
        <w:t>; Ric</w:t>
      </w:r>
      <w:r>
        <w:rPr>
          <w:rFonts w:ascii="Times New Roman" w:hAnsi="Times New Roman" w:cs="Times New Roman"/>
        </w:rPr>
        <w:t xml:space="preserve">hardson)” (Selfe 119). This was—and is—a </w:t>
      </w:r>
      <w:r w:rsidR="004A767F">
        <w:rPr>
          <w:rFonts w:ascii="Times New Roman" w:hAnsi="Times New Roman" w:cs="Times New Roman"/>
        </w:rPr>
        <w:t>blatant attempt to “gate-keep” the university</w:t>
      </w:r>
      <w:r w:rsidR="003C7F27">
        <w:rPr>
          <w:rFonts w:ascii="Times New Roman" w:hAnsi="Times New Roman" w:cs="Times New Roman"/>
        </w:rPr>
        <w:t xml:space="preserve"> and social hierarchies because the university is </w:t>
      </w:r>
      <w:r w:rsidR="004A767F">
        <w:rPr>
          <w:rFonts w:ascii="Times New Roman" w:hAnsi="Times New Roman" w:cs="Times New Roman"/>
        </w:rPr>
        <w:t xml:space="preserve">an institution </w:t>
      </w:r>
      <w:r w:rsidR="003C7F27">
        <w:rPr>
          <w:rFonts w:ascii="Times New Roman" w:hAnsi="Times New Roman" w:cs="Times New Roman"/>
        </w:rPr>
        <w:t xml:space="preserve">wherein successful (read: </w:t>
      </w:r>
      <w:r w:rsidR="00245301">
        <w:rPr>
          <w:rFonts w:ascii="Times New Roman" w:hAnsi="Times New Roman" w:cs="Times New Roman"/>
        </w:rPr>
        <w:t>institutionally sanctioned</w:t>
      </w:r>
      <w:r w:rsidR="003C7F27">
        <w:rPr>
          <w:rFonts w:ascii="Times New Roman" w:hAnsi="Times New Roman" w:cs="Times New Roman"/>
        </w:rPr>
        <w:t>) students can achieve</w:t>
      </w:r>
      <w:r w:rsidR="004A767F">
        <w:rPr>
          <w:rFonts w:ascii="Times New Roman" w:hAnsi="Times New Roman" w:cs="Times New Roman"/>
        </w:rPr>
        <w:t xml:space="preserve"> upward social mobility. </w:t>
      </w:r>
      <w:r w:rsidR="006F56F5">
        <w:rPr>
          <w:rFonts w:ascii="Times New Roman" w:hAnsi="Times New Roman" w:cs="Times New Roman"/>
        </w:rPr>
        <w:t>However, even those permitted in the university—too—were persecuted through print-text-only pedagogies because, u</w:t>
      </w:r>
      <w:r w:rsidR="004A767F">
        <w:rPr>
          <w:rFonts w:ascii="Times New Roman" w:hAnsi="Times New Roman" w:cs="Times New Roman"/>
        </w:rPr>
        <w:t xml:space="preserve">ltimately, “power and aurality are closely linked…Indeed, that enactment of authority, power, and status [especially in] composition classes is expressed, in part, </w:t>
      </w:r>
      <w:r w:rsidR="004A767F">
        <w:rPr>
          <w:rFonts w:ascii="Times New Roman" w:hAnsi="Times New Roman" w:cs="Times New Roman"/>
          <w:i/>
        </w:rPr>
        <w:t xml:space="preserve">through </w:t>
      </w:r>
      <w:r w:rsidR="004A767F">
        <w:rPr>
          <w:rFonts w:ascii="Times New Roman" w:hAnsi="Times New Roman" w:cs="Times New Roman"/>
        </w:rPr>
        <w:t>aurality: how much one is allow to talk and under what conditions” (</w:t>
      </w:r>
      <w:r w:rsidR="00324598">
        <w:rPr>
          <w:rFonts w:ascii="Times New Roman" w:hAnsi="Times New Roman" w:cs="Times New Roman"/>
        </w:rPr>
        <w:t xml:space="preserve">emphasis in original; </w:t>
      </w:r>
      <w:r w:rsidR="004A767F">
        <w:rPr>
          <w:rFonts w:ascii="Times New Roman" w:hAnsi="Times New Roman" w:cs="Times New Roman"/>
        </w:rPr>
        <w:t xml:space="preserve">Selfe 128). </w:t>
      </w:r>
      <w:r w:rsidR="00AD384A">
        <w:rPr>
          <w:rFonts w:ascii="Times New Roman" w:hAnsi="Times New Roman" w:cs="Times New Roman"/>
        </w:rPr>
        <w:t>So, this static system of communication</w:t>
      </w:r>
      <w:r w:rsidR="00245301">
        <w:rPr>
          <w:rFonts w:ascii="Times New Roman" w:hAnsi="Times New Roman" w:cs="Times New Roman"/>
        </w:rPr>
        <w:t xml:space="preserve"> can intellectually constrain</w:t>
      </w:r>
      <w:r w:rsidR="00AD384A">
        <w:rPr>
          <w:rFonts w:ascii="Times New Roman" w:hAnsi="Times New Roman" w:cs="Times New Roman"/>
        </w:rPr>
        <w:t xml:space="preserve"> u</w:t>
      </w:r>
      <w:r w:rsidR="00245301">
        <w:rPr>
          <w:rFonts w:ascii="Times New Roman" w:hAnsi="Times New Roman" w:cs="Times New Roman"/>
        </w:rPr>
        <w:t>niversity students, perpetuate a racist hegemony, and limit</w:t>
      </w:r>
      <w:r w:rsidR="00AD384A">
        <w:rPr>
          <w:rFonts w:ascii="Times New Roman" w:hAnsi="Times New Roman" w:cs="Times New Roman"/>
        </w:rPr>
        <w:t xml:space="preserve"> us to only </w:t>
      </w:r>
      <w:r w:rsidR="00AD384A">
        <w:rPr>
          <w:rFonts w:ascii="Times New Roman" w:hAnsi="Times New Roman" w:cs="Times New Roman"/>
          <w:i/>
        </w:rPr>
        <w:t xml:space="preserve">one </w:t>
      </w:r>
      <w:r w:rsidR="00AD384A">
        <w:rPr>
          <w:rFonts w:ascii="Times New Roman" w:hAnsi="Times New Roman" w:cs="Times New Roman"/>
        </w:rPr>
        <w:t xml:space="preserve">way of </w:t>
      </w:r>
      <w:r w:rsidR="00AD384A">
        <w:rPr>
          <w:rFonts w:ascii="Times New Roman" w:hAnsi="Times New Roman" w:cs="Times New Roman"/>
          <w:i/>
        </w:rPr>
        <w:t>knowing</w:t>
      </w:r>
      <w:r w:rsidR="00AD384A">
        <w:rPr>
          <w:rFonts w:ascii="Times New Roman" w:hAnsi="Times New Roman" w:cs="Times New Roman"/>
        </w:rPr>
        <w:t xml:space="preserve">, only </w:t>
      </w:r>
      <w:r w:rsidR="00AD384A">
        <w:rPr>
          <w:rFonts w:ascii="Times New Roman" w:hAnsi="Times New Roman" w:cs="Times New Roman"/>
          <w:i/>
        </w:rPr>
        <w:t xml:space="preserve">one </w:t>
      </w:r>
      <w:r w:rsidR="00AD384A">
        <w:rPr>
          <w:rFonts w:ascii="Times New Roman" w:hAnsi="Times New Roman" w:cs="Times New Roman"/>
        </w:rPr>
        <w:t xml:space="preserve">method to </w:t>
      </w:r>
      <w:r w:rsidR="00AD384A">
        <w:rPr>
          <w:rFonts w:ascii="Times New Roman" w:hAnsi="Times New Roman" w:cs="Times New Roman"/>
          <w:i/>
        </w:rPr>
        <w:t>make meaning</w:t>
      </w:r>
      <w:r w:rsidR="00AD384A">
        <w:rPr>
          <w:rFonts w:ascii="Times New Roman" w:hAnsi="Times New Roman" w:cs="Times New Roman"/>
        </w:rPr>
        <w:t xml:space="preserve">. </w:t>
      </w:r>
    </w:p>
    <w:p w14:paraId="55232573" w14:textId="4F34B3C8" w:rsidR="004650F3" w:rsidRDefault="0028202A" w:rsidP="00807BF9">
      <w:pPr>
        <w:spacing w:line="480" w:lineRule="auto"/>
        <w:ind w:firstLine="720"/>
        <w:rPr>
          <w:rFonts w:ascii="Times New Roman" w:hAnsi="Times New Roman" w:cs="Times New Roman"/>
        </w:rPr>
      </w:pPr>
      <w:r>
        <w:rPr>
          <w:rFonts w:ascii="Times New Roman" w:hAnsi="Times New Roman" w:cs="Times New Roman"/>
        </w:rPr>
        <w:t>Another issue with print-text-only</w:t>
      </w:r>
      <w:r w:rsidR="003C7F27">
        <w:rPr>
          <w:rFonts w:ascii="Times New Roman" w:hAnsi="Times New Roman" w:cs="Times New Roman"/>
        </w:rPr>
        <w:t xml:space="preserve"> in FYC</w:t>
      </w:r>
      <w:r w:rsidR="00245301">
        <w:rPr>
          <w:rFonts w:ascii="Times New Roman" w:hAnsi="Times New Roman" w:cs="Times New Roman"/>
        </w:rPr>
        <w:t>, is that it</w:t>
      </w:r>
      <w:r>
        <w:rPr>
          <w:rFonts w:ascii="Times New Roman" w:hAnsi="Times New Roman" w:cs="Times New Roman"/>
        </w:rPr>
        <w:t xml:space="preserve"> simply contradicts our realities insofar as,</w:t>
      </w:r>
      <w:r w:rsidR="00962F07">
        <w:rPr>
          <w:rFonts w:ascii="Times New Roman" w:hAnsi="Times New Roman" w:cs="Times New Roman"/>
        </w:rPr>
        <w:t xml:space="preserve"> “students consider their sonic environments [fundamentally important]—the songs, music, and podcasts they produce and listen to; the cell phone conversations in which they immerse themselves; the headphones…that accompany them wherever they go…the audio blogs, video soundtracks, and mixes they compose and exchange…and share with anyone…who will listen” (Selfe </w:t>
      </w:r>
      <w:r w:rsidR="0054543B">
        <w:rPr>
          <w:rFonts w:ascii="Times New Roman" w:hAnsi="Times New Roman" w:cs="Times New Roman"/>
        </w:rPr>
        <w:t>113</w:t>
      </w:r>
      <w:r w:rsidR="00962F07">
        <w:rPr>
          <w:rFonts w:ascii="Times New Roman" w:hAnsi="Times New Roman" w:cs="Times New Roman"/>
        </w:rPr>
        <w:t xml:space="preserve">). Renowned rhetoric and composition scholar, Cynthia Selfe, succinctly reminds </w:t>
      </w:r>
      <w:r w:rsidR="00245301">
        <w:rPr>
          <w:rFonts w:ascii="Times New Roman" w:hAnsi="Times New Roman" w:cs="Times New Roman"/>
        </w:rPr>
        <w:t>us</w:t>
      </w:r>
      <w:r w:rsidR="00962F07">
        <w:rPr>
          <w:rFonts w:ascii="Times New Roman" w:hAnsi="Times New Roman" w:cs="Times New Roman"/>
        </w:rPr>
        <w:t xml:space="preserve"> that w</w:t>
      </w:r>
      <w:r>
        <w:rPr>
          <w:rFonts w:ascii="Times New Roman" w:hAnsi="Times New Roman" w:cs="Times New Roman"/>
        </w:rPr>
        <w:t xml:space="preserve">e are endlessly </w:t>
      </w:r>
      <w:r w:rsidR="004650F3">
        <w:rPr>
          <w:rFonts w:ascii="Times New Roman" w:hAnsi="Times New Roman" w:cs="Times New Roman"/>
        </w:rPr>
        <w:t xml:space="preserve">immersed by sound (albeit, granted we have the </w:t>
      </w:r>
      <w:r w:rsidR="00245301">
        <w:rPr>
          <w:rFonts w:ascii="Times New Roman" w:hAnsi="Times New Roman" w:cs="Times New Roman"/>
        </w:rPr>
        <w:t>biological function of hearing);</w:t>
      </w:r>
      <w:r w:rsidR="004650F3">
        <w:rPr>
          <w:rFonts w:ascii="Times New Roman" w:hAnsi="Times New Roman" w:cs="Times New Roman"/>
        </w:rPr>
        <w:t xml:space="preserve"> so to ignore the aurality and its rhetoric creates a cultural “blind</w:t>
      </w:r>
      <w:r w:rsidR="0054543B">
        <w:rPr>
          <w:rFonts w:ascii="Times New Roman" w:hAnsi="Times New Roman" w:cs="Times New Roman"/>
        </w:rPr>
        <w:t xml:space="preserve"> spot” (Mulder qtd. Comstock sec. 2 par. 4</w:t>
      </w:r>
      <w:r w:rsidR="004650F3">
        <w:rPr>
          <w:rFonts w:ascii="Times New Roman" w:hAnsi="Times New Roman" w:cs="Times New Roman"/>
        </w:rPr>
        <w:t xml:space="preserve">). Arjen Mulder posits, </w:t>
      </w:r>
    </w:p>
    <w:p w14:paraId="60FA5E54" w14:textId="6D0F2F4A" w:rsidR="0028202A" w:rsidRDefault="004650F3" w:rsidP="00807BF9">
      <w:pPr>
        <w:spacing w:line="480" w:lineRule="auto"/>
        <w:ind w:left="720" w:firstLine="720"/>
        <w:rPr>
          <w:rFonts w:ascii="Times New Roman" w:hAnsi="Times New Roman" w:cs="Times New Roman"/>
          <w:sz w:val="22"/>
          <w:szCs w:val="22"/>
        </w:rPr>
      </w:pPr>
      <w:r w:rsidRPr="004650F3">
        <w:rPr>
          <w:rFonts w:ascii="Times New Roman" w:hAnsi="Times New Roman" w:cs="Times New Roman"/>
          <w:sz w:val="22"/>
          <w:szCs w:val="22"/>
        </w:rPr>
        <w:t xml:space="preserve">“[o]ur ease of hearing is the true reasoning why it is so frequently said that we live in a visual culture, but the increase in the number of images over the past century is insignificant compared with the rise of sound levels in the city and countryside”…the problem…for a critical </w:t>
      </w:r>
      <w:r w:rsidRPr="004650F3">
        <w:rPr>
          <w:rFonts w:ascii="Times New Roman" w:hAnsi="Times New Roman" w:cs="Times New Roman"/>
          <w:sz w:val="22"/>
          <w:szCs w:val="22"/>
        </w:rPr>
        <w:lastRenderedPageBreak/>
        <w:t>sonic literacy is creating enough silence to hear the increasing rumblings of our cultural so</w:t>
      </w:r>
      <w:r w:rsidR="0054543B">
        <w:rPr>
          <w:rFonts w:ascii="Times New Roman" w:hAnsi="Times New Roman" w:cs="Times New Roman"/>
          <w:sz w:val="22"/>
          <w:szCs w:val="22"/>
        </w:rPr>
        <w:t>undscape (Mulder qtd. Comstock sec. 2 par</w:t>
      </w:r>
      <w:r w:rsidRPr="004650F3">
        <w:rPr>
          <w:rFonts w:ascii="Times New Roman" w:hAnsi="Times New Roman" w:cs="Times New Roman"/>
          <w:sz w:val="22"/>
          <w:szCs w:val="22"/>
        </w:rPr>
        <w:t>.</w:t>
      </w:r>
      <w:r w:rsidR="0054543B">
        <w:rPr>
          <w:rFonts w:ascii="Times New Roman" w:hAnsi="Times New Roman" w:cs="Times New Roman"/>
          <w:sz w:val="22"/>
          <w:szCs w:val="22"/>
        </w:rPr>
        <w:t xml:space="preserve"> </w:t>
      </w:r>
      <w:r w:rsidRPr="004650F3">
        <w:rPr>
          <w:rFonts w:ascii="Times New Roman" w:hAnsi="Times New Roman" w:cs="Times New Roman"/>
          <w:sz w:val="22"/>
          <w:szCs w:val="22"/>
        </w:rPr>
        <w:t xml:space="preserve">4). </w:t>
      </w:r>
    </w:p>
    <w:p w14:paraId="369944D2" w14:textId="1AE03349" w:rsidR="004650F3" w:rsidRPr="00962F07" w:rsidRDefault="0054543B" w:rsidP="00807BF9">
      <w:pPr>
        <w:spacing w:line="480" w:lineRule="auto"/>
        <w:rPr>
          <w:rFonts w:ascii="Times New Roman" w:hAnsi="Times New Roman" w:cs="Times New Roman"/>
        </w:rPr>
      </w:pPr>
      <w:r>
        <w:rPr>
          <w:rFonts w:ascii="Times New Roman" w:hAnsi="Times New Roman" w:cs="Times New Roman"/>
        </w:rPr>
        <w:t>These scholars highlight the concept that aurality is massively cultural and social insofar as, our cultures are steeped and per</w:t>
      </w:r>
      <w:r w:rsidR="00C65EC9">
        <w:rPr>
          <w:rFonts w:ascii="Times New Roman" w:hAnsi="Times New Roman" w:cs="Times New Roman"/>
        </w:rPr>
        <w:t xml:space="preserve">petuated through aurality and </w:t>
      </w:r>
      <w:r w:rsidR="00151F6E">
        <w:rPr>
          <w:rFonts w:ascii="Times New Roman" w:hAnsi="Times New Roman" w:cs="Times New Roman"/>
        </w:rPr>
        <w:t xml:space="preserve">cultural </w:t>
      </w:r>
      <w:r w:rsidR="00C65EC9">
        <w:rPr>
          <w:rFonts w:ascii="Times New Roman" w:hAnsi="Times New Roman" w:cs="Times New Roman"/>
        </w:rPr>
        <w:t>citizens</w:t>
      </w:r>
      <w:r>
        <w:rPr>
          <w:rFonts w:ascii="Times New Roman" w:hAnsi="Times New Roman" w:cs="Times New Roman"/>
        </w:rPr>
        <w:t xml:space="preserve">—too—share aurality to create social connections with others. Primarily, we heavily use aurality to create social relationships through our </w:t>
      </w:r>
      <w:r w:rsidR="00151F6E">
        <w:rPr>
          <w:rFonts w:ascii="Times New Roman" w:hAnsi="Times New Roman" w:cs="Times New Roman"/>
        </w:rPr>
        <w:t>voices;</w:t>
      </w:r>
      <w:r>
        <w:rPr>
          <w:rFonts w:ascii="Times New Roman" w:hAnsi="Times New Roman" w:cs="Times New Roman"/>
        </w:rPr>
        <w:t xml:space="preserve"> through music we share, through laughter, through our inflections etc. So then, i</w:t>
      </w:r>
      <w:r w:rsidR="00245301">
        <w:rPr>
          <w:rFonts w:ascii="Times New Roman" w:hAnsi="Times New Roman" w:cs="Times New Roman"/>
        </w:rPr>
        <w:t xml:space="preserve">f we sit in silence </w:t>
      </w:r>
      <w:r w:rsidR="003C31A1" w:rsidRPr="00962F07">
        <w:rPr>
          <w:rFonts w:ascii="Times New Roman" w:hAnsi="Times New Roman" w:cs="Times New Roman"/>
        </w:rPr>
        <w:t>we become aware of all of the little rumblings that shape our environments, our identiti</w:t>
      </w:r>
      <w:r>
        <w:rPr>
          <w:rFonts w:ascii="Times New Roman" w:hAnsi="Times New Roman" w:cs="Times New Roman"/>
        </w:rPr>
        <w:t>es, and our cultures. T</w:t>
      </w:r>
      <w:r w:rsidR="004650F3" w:rsidRPr="00962F07">
        <w:rPr>
          <w:rFonts w:ascii="Times New Roman" w:hAnsi="Times New Roman" w:cs="Times New Roman"/>
        </w:rPr>
        <w:t>o create that silence we need to not only remain quiet, but we also need to remain vigilant</w:t>
      </w:r>
      <w:r w:rsidR="004A767F" w:rsidRPr="00962F07">
        <w:rPr>
          <w:rFonts w:ascii="Times New Roman" w:hAnsi="Times New Roman" w:cs="Times New Roman"/>
        </w:rPr>
        <w:t xml:space="preserve"> to the so</w:t>
      </w:r>
      <w:r>
        <w:rPr>
          <w:rFonts w:ascii="Times New Roman" w:hAnsi="Times New Roman" w:cs="Times New Roman"/>
        </w:rPr>
        <w:t xml:space="preserve">unds </w:t>
      </w:r>
      <w:r w:rsidR="00151F6E">
        <w:rPr>
          <w:rFonts w:ascii="Times New Roman" w:hAnsi="Times New Roman" w:cs="Times New Roman"/>
        </w:rPr>
        <w:t>and aurality that we hear. T</w:t>
      </w:r>
      <w:r>
        <w:rPr>
          <w:rFonts w:ascii="Times New Roman" w:hAnsi="Times New Roman" w:cs="Times New Roman"/>
        </w:rPr>
        <w:t>his unit project aims to accomplish that task of shapin</w:t>
      </w:r>
      <w:r w:rsidR="00151F6E">
        <w:rPr>
          <w:rFonts w:ascii="Times New Roman" w:hAnsi="Times New Roman" w:cs="Times New Roman"/>
        </w:rPr>
        <w:t>g aurally literate and flexible</w:t>
      </w:r>
      <w:r>
        <w:rPr>
          <w:rFonts w:ascii="Times New Roman" w:hAnsi="Times New Roman" w:cs="Times New Roman"/>
        </w:rPr>
        <w:t xml:space="preserve"> citizens so they will not become victims of the “cultural blind spot” Mulder discusses (qtd. in Comstock sec. 2 p</w:t>
      </w:r>
      <w:r w:rsidR="00675867">
        <w:rPr>
          <w:rFonts w:ascii="Times New Roman" w:hAnsi="Times New Roman" w:cs="Times New Roman"/>
        </w:rPr>
        <w:t>ar. 4). In order to develop complexly literate citizens</w:t>
      </w:r>
      <w:r>
        <w:rPr>
          <w:rFonts w:ascii="Times New Roman" w:hAnsi="Times New Roman" w:cs="Times New Roman"/>
        </w:rPr>
        <w:t>, I intend on investigating the social and cultural</w:t>
      </w:r>
      <w:r w:rsidR="00061815">
        <w:rPr>
          <w:rFonts w:ascii="Times New Roman" w:hAnsi="Times New Roman" w:cs="Times New Roman"/>
        </w:rPr>
        <w:t xml:space="preserve"> nature of aurality throughout the unit </w:t>
      </w:r>
      <w:r w:rsidR="00E36D12">
        <w:rPr>
          <w:rFonts w:ascii="Times New Roman" w:hAnsi="Times New Roman" w:cs="Times New Roman"/>
        </w:rPr>
        <w:t xml:space="preserve">to engage the </w:t>
      </w:r>
      <w:r w:rsidR="00061815">
        <w:rPr>
          <w:rFonts w:ascii="Times New Roman" w:hAnsi="Times New Roman" w:cs="Times New Roman"/>
        </w:rPr>
        <w:t>undervalued</w:t>
      </w:r>
      <w:r w:rsidR="00E36D12">
        <w:rPr>
          <w:rFonts w:ascii="Times New Roman" w:hAnsi="Times New Roman" w:cs="Times New Roman"/>
        </w:rPr>
        <w:t xml:space="preserve"> rhetoric of the sounds that are common within our sociocultural sphere</w:t>
      </w:r>
      <w:r w:rsidR="00061815">
        <w:rPr>
          <w:rFonts w:ascii="Times New Roman" w:hAnsi="Times New Roman" w:cs="Times New Roman"/>
        </w:rPr>
        <w:t>(s)</w:t>
      </w:r>
      <w:r w:rsidR="00E36D12">
        <w:rPr>
          <w:rFonts w:ascii="Times New Roman" w:hAnsi="Times New Roman" w:cs="Times New Roman"/>
        </w:rPr>
        <w:t xml:space="preserve">. </w:t>
      </w:r>
      <w:r>
        <w:rPr>
          <w:rFonts w:ascii="Times New Roman" w:hAnsi="Times New Roman" w:cs="Times New Roman"/>
        </w:rPr>
        <w:t xml:space="preserve"> </w:t>
      </w:r>
      <w:r w:rsidR="00245301">
        <w:rPr>
          <w:rFonts w:ascii="Times New Roman" w:hAnsi="Times New Roman" w:cs="Times New Roman"/>
        </w:rPr>
        <w:t>To foster sonically and socially literate students, I interwove social, cultural, and pop-cultural rhetorical analyses of speeches, music, and environmental noises etc. in order to begin realizing how sonically immersed we truly are.</w:t>
      </w:r>
    </w:p>
    <w:p w14:paraId="02EA8B12" w14:textId="4E316F2E" w:rsidR="00F53617" w:rsidRPr="00D74FA9" w:rsidRDefault="005051D0" w:rsidP="00807BF9">
      <w:pPr>
        <w:spacing w:line="480" w:lineRule="auto"/>
        <w:ind w:firstLine="720"/>
        <w:rPr>
          <w:rFonts w:ascii="Times New Roman" w:hAnsi="Times New Roman" w:cs="Times New Roman"/>
        </w:rPr>
      </w:pPr>
      <w:r w:rsidRPr="00D74FA9">
        <w:rPr>
          <w:rFonts w:ascii="Times New Roman" w:hAnsi="Times New Roman" w:cs="Times New Roman"/>
        </w:rPr>
        <w:t>In or</w:t>
      </w:r>
      <w:r w:rsidR="00E12066" w:rsidRPr="00D74FA9">
        <w:rPr>
          <w:rFonts w:ascii="Times New Roman" w:hAnsi="Times New Roman" w:cs="Times New Roman"/>
        </w:rPr>
        <w:t>der to break away from</w:t>
      </w:r>
      <w:r w:rsidR="00151F6E">
        <w:rPr>
          <w:rFonts w:ascii="Times New Roman" w:hAnsi="Times New Roman" w:cs="Times New Roman"/>
        </w:rPr>
        <w:t xml:space="preserve"> the</w:t>
      </w:r>
      <w:r w:rsidR="00E12066" w:rsidRPr="00D74FA9">
        <w:rPr>
          <w:rFonts w:ascii="Times New Roman" w:hAnsi="Times New Roman" w:cs="Times New Roman"/>
        </w:rPr>
        <w:t xml:space="preserve"> seemingly static</w:t>
      </w:r>
      <w:r w:rsidRPr="00D74FA9">
        <w:rPr>
          <w:rFonts w:ascii="Times New Roman" w:hAnsi="Times New Roman" w:cs="Times New Roman"/>
        </w:rPr>
        <w:t xml:space="preserve"> system of </w:t>
      </w:r>
      <w:r w:rsidR="004A767F">
        <w:rPr>
          <w:rFonts w:ascii="Times New Roman" w:hAnsi="Times New Roman" w:cs="Times New Roman"/>
        </w:rPr>
        <w:t xml:space="preserve">traditional print </w:t>
      </w:r>
      <w:r w:rsidRPr="00D74FA9">
        <w:rPr>
          <w:rFonts w:ascii="Times New Roman" w:hAnsi="Times New Roman" w:cs="Times New Roman"/>
        </w:rPr>
        <w:t>c</w:t>
      </w:r>
      <w:r w:rsidR="00E12066" w:rsidRPr="00D74FA9">
        <w:rPr>
          <w:rFonts w:ascii="Times New Roman" w:hAnsi="Times New Roman" w:cs="Times New Roman"/>
        </w:rPr>
        <w:t xml:space="preserve">ommunication, I suggest that sonic literacy </w:t>
      </w:r>
      <w:r w:rsidR="003C31A1">
        <w:rPr>
          <w:rFonts w:ascii="Times New Roman" w:hAnsi="Times New Roman" w:cs="Times New Roman"/>
        </w:rPr>
        <w:t>ought be a focus in</w:t>
      </w:r>
      <w:r w:rsidRPr="00D74FA9">
        <w:rPr>
          <w:rFonts w:ascii="Times New Roman" w:hAnsi="Times New Roman" w:cs="Times New Roman"/>
        </w:rPr>
        <w:t xml:space="preserve"> FYC to allow for </w:t>
      </w:r>
      <w:r w:rsidR="00E12066" w:rsidRPr="00D74FA9">
        <w:rPr>
          <w:rFonts w:ascii="Times New Roman" w:hAnsi="Times New Roman" w:cs="Times New Roman"/>
        </w:rPr>
        <w:t>cognitive, communicativ</w:t>
      </w:r>
      <w:r w:rsidR="00151F6E">
        <w:rPr>
          <w:rFonts w:ascii="Times New Roman" w:hAnsi="Times New Roman" w:cs="Times New Roman"/>
        </w:rPr>
        <w:t>e, and cultural diversity in classrooms</w:t>
      </w:r>
      <w:r w:rsidR="00E12066" w:rsidRPr="00D74FA9">
        <w:rPr>
          <w:rFonts w:ascii="Times New Roman" w:hAnsi="Times New Roman" w:cs="Times New Roman"/>
        </w:rPr>
        <w:t xml:space="preserve"> as well as outside of the university walls. </w:t>
      </w:r>
      <w:r w:rsidR="00151F6E">
        <w:rPr>
          <w:rFonts w:ascii="Times New Roman" w:hAnsi="Times New Roman" w:cs="Times New Roman"/>
        </w:rPr>
        <w:t>It is important to note</w:t>
      </w:r>
      <w:r w:rsidR="00245301">
        <w:rPr>
          <w:rFonts w:ascii="Times New Roman" w:hAnsi="Times New Roman" w:cs="Times New Roman"/>
        </w:rPr>
        <w:t xml:space="preserve"> that</w:t>
      </w:r>
      <w:r w:rsidR="00151F6E">
        <w:rPr>
          <w:rFonts w:ascii="Times New Roman" w:hAnsi="Times New Roman" w:cs="Times New Roman"/>
        </w:rPr>
        <w:t xml:space="preserve"> </w:t>
      </w:r>
      <w:r w:rsidR="00062844" w:rsidRPr="00D74FA9">
        <w:rPr>
          <w:rFonts w:ascii="Times New Roman" w:hAnsi="Times New Roman" w:cs="Times New Roman"/>
        </w:rPr>
        <w:t xml:space="preserve">I’m not arguing for aural-only in FYC; instead, I am arguing for </w:t>
      </w:r>
      <w:r w:rsidR="00062844" w:rsidRPr="00D74FA9">
        <w:rPr>
          <w:rFonts w:ascii="Times New Roman" w:hAnsi="Times New Roman" w:cs="Times New Roman"/>
          <w:i/>
        </w:rPr>
        <w:t>both</w:t>
      </w:r>
      <w:r w:rsidR="00062844" w:rsidRPr="00D74FA9">
        <w:rPr>
          <w:rFonts w:ascii="Times New Roman" w:hAnsi="Times New Roman" w:cs="Times New Roman"/>
        </w:rPr>
        <w:t xml:space="preserve"> print-text </w:t>
      </w:r>
      <w:r w:rsidR="00062844" w:rsidRPr="00D74FA9">
        <w:rPr>
          <w:rFonts w:ascii="Times New Roman" w:hAnsi="Times New Roman" w:cs="Times New Roman"/>
          <w:i/>
        </w:rPr>
        <w:t xml:space="preserve">and </w:t>
      </w:r>
      <w:r w:rsidR="0041571D" w:rsidRPr="00D74FA9">
        <w:rPr>
          <w:rFonts w:ascii="Times New Roman" w:hAnsi="Times New Roman" w:cs="Times New Roman"/>
        </w:rPr>
        <w:t>aural</w:t>
      </w:r>
      <w:r w:rsidR="00062844" w:rsidRPr="00D74FA9">
        <w:rPr>
          <w:rFonts w:ascii="Times New Roman" w:hAnsi="Times New Roman" w:cs="Times New Roman"/>
        </w:rPr>
        <w:t>-texts.</w:t>
      </w:r>
      <w:r w:rsidR="00F53617" w:rsidRPr="00D74FA9">
        <w:rPr>
          <w:rFonts w:ascii="Times New Roman" w:hAnsi="Times New Roman" w:cs="Times New Roman"/>
        </w:rPr>
        <w:t xml:space="preserve"> Both modes can inform and enric</w:t>
      </w:r>
      <w:r w:rsidR="003C31A1">
        <w:rPr>
          <w:rFonts w:ascii="Times New Roman" w:hAnsi="Times New Roman" w:cs="Times New Roman"/>
        </w:rPr>
        <w:t>h each other, instead of reifying the stagnant, print-text only culture.</w:t>
      </w:r>
      <w:r w:rsidR="00062844" w:rsidRPr="00D74FA9">
        <w:rPr>
          <w:rFonts w:ascii="Times New Roman" w:hAnsi="Times New Roman" w:cs="Times New Roman"/>
        </w:rPr>
        <w:t xml:space="preserve"> </w:t>
      </w:r>
      <w:r w:rsidR="00E12066" w:rsidRPr="00D74FA9">
        <w:rPr>
          <w:rFonts w:ascii="Times New Roman" w:hAnsi="Times New Roman" w:cs="Times New Roman"/>
        </w:rPr>
        <w:t xml:space="preserve">Jody Shipka affirms this notion by explaining “we must take these [new] forms of communication to be at least as important (and often more culturally relevant) than singly authored papers arguing a single, clear point forcefully over the course of </w:t>
      </w:r>
      <w:r w:rsidR="00E12066" w:rsidRPr="00D74FA9">
        <w:rPr>
          <w:rFonts w:ascii="Times New Roman" w:hAnsi="Times New Roman" w:cs="Times New Roman"/>
        </w:rPr>
        <w:lastRenderedPageBreak/>
        <w:t>five, neatly ty</w:t>
      </w:r>
      <w:r w:rsidR="000A79B8">
        <w:rPr>
          <w:rFonts w:ascii="Times New Roman" w:hAnsi="Times New Roman" w:cs="Times New Roman"/>
        </w:rPr>
        <w:t>ped</w:t>
      </w:r>
      <w:r w:rsidR="00E12066" w:rsidRPr="00D74FA9">
        <w:rPr>
          <w:rFonts w:ascii="Times New Roman" w:hAnsi="Times New Roman" w:cs="Times New Roman"/>
        </w:rPr>
        <w:t>,</w:t>
      </w:r>
      <w:r w:rsidR="000A79B8">
        <w:rPr>
          <w:rFonts w:ascii="Times New Roman" w:hAnsi="Times New Roman" w:cs="Times New Roman"/>
        </w:rPr>
        <w:t xml:space="preserve"> </w:t>
      </w:r>
      <w:r w:rsidR="00E12066" w:rsidRPr="00D74FA9">
        <w:rPr>
          <w:rFonts w:ascii="Times New Roman" w:hAnsi="Times New Roman" w:cs="Times New Roman"/>
        </w:rPr>
        <w:t xml:space="preserve">double-spaced pages” </w:t>
      </w:r>
      <w:r w:rsidR="00245301">
        <w:rPr>
          <w:rFonts w:ascii="Times New Roman" w:hAnsi="Times New Roman" w:cs="Times New Roman"/>
        </w:rPr>
        <w:t xml:space="preserve">because communicating and composing is far more complex that only a linear argument on material pages </w:t>
      </w:r>
      <w:r w:rsidR="00062844" w:rsidRPr="00D74FA9">
        <w:rPr>
          <w:rFonts w:ascii="Times New Roman" w:hAnsi="Times New Roman" w:cs="Times New Roman"/>
        </w:rPr>
        <w:t>(</w:t>
      </w:r>
      <w:r w:rsidR="0041571D">
        <w:rPr>
          <w:rFonts w:ascii="Times New Roman" w:hAnsi="Times New Roman" w:cs="Times New Roman"/>
        </w:rPr>
        <w:t>Johnson-Eilola qtd.</w:t>
      </w:r>
      <w:r w:rsidR="00E12066" w:rsidRPr="00D74FA9">
        <w:rPr>
          <w:rFonts w:ascii="Times New Roman" w:hAnsi="Times New Roman" w:cs="Times New Roman"/>
        </w:rPr>
        <w:t xml:space="preserve"> in Shipka 6)</w:t>
      </w:r>
      <w:r w:rsidR="00062844" w:rsidRPr="00D74FA9">
        <w:rPr>
          <w:rFonts w:ascii="Times New Roman" w:hAnsi="Times New Roman" w:cs="Times New Roman"/>
        </w:rPr>
        <w:t>.</w:t>
      </w:r>
      <w:r w:rsidR="00151F6E">
        <w:rPr>
          <w:rFonts w:ascii="Times New Roman" w:hAnsi="Times New Roman" w:cs="Times New Roman"/>
        </w:rPr>
        <w:t xml:space="preserve"> Through this unit project,</w:t>
      </w:r>
      <w:r w:rsidR="00F53617" w:rsidRPr="00D74FA9">
        <w:rPr>
          <w:rFonts w:ascii="Times New Roman" w:hAnsi="Times New Roman" w:cs="Times New Roman"/>
        </w:rPr>
        <w:t xml:space="preserve"> I am calling </w:t>
      </w:r>
      <w:r w:rsidR="003C31A1">
        <w:rPr>
          <w:rFonts w:ascii="Times New Roman" w:hAnsi="Times New Roman" w:cs="Times New Roman"/>
        </w:rPr>
        <w:t>on FYC instructors to engage</w:t>
      </w:r>
      <w:r w:rsidR="00151F6E">
        <w:rPr>
          <w:rFonts w:ascii="Times New Roman" w:hAnsi="Times New Roman" w:cs="Times New Roman"/>
        </w:rPr>
        <w:t>/teach</w:t>
      </w:r>
      <w:r w:rsidR="003C31A1">
        <w:rPr>
          <w:rFonts w:ascii="Times New Roman" w:hAnsi="Times New Roman" w:cs="Times New Roman"/>
        </w:rPr>
        <w:t xml:space="preserve"> </w:t>
      </w:r>
      <w:r w:rsidR="00F53617" w:rsidRPr="00D74FA9">
        <w:rPr>
          <w:rFonts w:ascii="Times New Roman" w:hAnsi="Times New Roman" w:cs="Times New Roman"/>
        </w:rPr>
        <w:t>both lingu</w:t>
      </w:r>
      <w:r w:rsidR="003C31A1">
        <w:rPr>
          <w:rFonts w:ascii="Times New Roman" w:hAnsi="Times New Roman" w:cs="Times New Roman"/>
        </w:rPr>
        <w:t>istic and sonic literacies</w:t>
      </w:r>
      <w:r w:rsidR="00F53617" w:rsidRPr="00D74FA9">
        <w:rPr>
          <w:rFonts w:ascii="Times New Roman" w:hAnsi="Times New Roman" w:cs="Times New Roman"/>
        </w:rPr>
        <w:t xml:space="preserve"> to democratize FYC and non-academic communicative exchanges</w:t>
      </w:r>
      <w:r w:rsidR="000A79B8">
        <w:rPr>
          <w:rFonts w:ascii="Times New Roman" w:hAnsi="Times New Roman" w:cs="Times New Roman"/>
        </w:rPr>
        <w:t xml:space="preserve">, which can promote </w:t>
      </w:r>
      <w:r w:rsidR="00245301">
        <w:rPr>
          <w:rFonts w:ascii="Times New Roman" w:hAnsi="Times New Roman" w:cs="Times New Roman"/>
        </w:rPr>
        <w:t>rich</w:t>
      </w:r>
      <w:r w:rsidR="000A79B8">
        <w:rPr>
          <w:rFonts w:ascii="Times New Roman" w:hAnsi="Times New Roman" w:cs="Times New Roman"/>
        </w:rPr>
        <w:t xml:space="preserve"> personal, profess</w:t>
      </w:r>
      <w:r w:rsidR="00324598">
        <w:rPr>
          <w:rFonts w:ascii="Times New Roman" w:hAnsi="Times New Roman" w:cs="Times New Roman"/>
        </w:rPr>
        <w:t xml:space="preserve">ional, and academic “linguistic borders…rather than diminished [communications]” (Selfe 114). </w:t>
      </w:r>
    </w:p>
    <w:p w14:paraId="72D59054" w14:textId="17B79832" w:rsidR="002A6CAA" w:rsidRDefault="00F53617" w:rsidP="00807BF9">
      <w:pPr>
        <w:spacing w:line="480" w:lineRule="auto"/>
        <w:ind w:firstLine="720"/>
        <w:rPr>
          <w:rFonts w:ascii="Times New Roman" w:hAnsi="Times New Roman" w:cs="Times New Roman"/>
        </w:rPr>
      </w:pPr>
      <w:r w:rsidRPr="00D74FA9">
        <w:rPr>
          <w:rFonts w:ascii="Times New Roman" w:hAnsi="Times New Roman" w:cs="Times New Roman"/>
        </w:rPr>
        <w:t>I</w:t>
      </w:r>
      <w:r w:rsidR="00D74FA9" w:rsidRPr="00D74FA9">
        <w:rPr>
          <w:rFonts w:ascii="Times New Roman" w:hAnsi="Times New Roman" w:cs="Times New Roman"/>
        </w:rPr>
        <w:t xml:space="preserve">n an attempt to democratize the classroom and empower students by means of communicative diversity, </w:t>
      </w:r>
      <w:r w:rsidR="00062844" w:rsidRPr="00D74FA9">
        <w:rPr>
          <w:rFonts w:ascii="Times New Roman" w:hAnsi="Times New Roman" w:cs="Times New Roman"/>
        </w:rPr>
        <w:t xml:space="preserve">I </w:t>
      </w:r>
      <w:r w:rsidR="007E5E66" w:rsidRPr="00D74FA9">
        <w:rPr>
          <w:rFonts w:ascii="Times New Roman" w:hAnsi="Times New Roman" w:cs="Times New Roman"/>
        </w:rPr>
        <w:t>constructed</w:t>
      </w:r>
      <w:r w:rsidR="00062844" w:rsidRPr="00D74FA9">
        <w:rPr>
          <w:rFonts w:ascii="Times New Roman" w:hAnsi="Times New Roman" w:cs="Times New Roman"/>
        </w:rPr>
        <w:t xml:space="preserve"> a Unit II assignment </w:t>
      </w:r>
      <w:r w:rsidR="000A79B8">
        <w:rPr>
          <w:rFonts w:ascii="Times New Roman" w:hAnsi="Times New Roman" w:cs="Times New Roman"/>
        </w:rPr>
        <w:t>wherein students are</w:t>
      </w:r>
      <w:r w:rsidR="007E5E66" w:rsidRPr="00D74FA9">
        <w:rPr>
          <w:rFonts w:ascii="Times New Roman" w:hAnsi="Times New Roman" w:cs="Times New Roman"/>
        </w:rPr>
        <w:t xml:space="preserve"> asked to digital</w:t>
      </w:r>
      <w:r w:rsidR="00151F6E">
        <w:rPr>
          <w:rFonts w:ascii="Times New Roman" w:hAnsi="Times New Roman" w:cs="Times New Roman"/>
        </w:rPr>
        <w:t>ly</w:t>
      </w:r>
      <w:r w:rsidR="007E5E66" w:rsidRPr="00D74FA9">
        <w:rPr>
          <w:rFonts w:ascii="Times New Roman" w:hAnsi="Times New Roman" w:cs="Times New Roman"/>
        </w:rPr>
        <w:t xml:space="preserve"> record and edit their own </w:t>
      </w:r>
      <w:r w:rsidR="00D74FA9" w:rsidRPr="00D74FA9">
        <w:rPr>
          <w:rFonts w:ascii="Times New Roman" w:hAnsi="Times New Roman" w:cs="Times New Roman"/>
        </w:rPr>
        <w:t xml:space="preserve">social </w:t>
      </w:r>
      <w:r w:rsidR="007E5E66" w:rsidRPr="00D74FA9">
        <w:rPr>
          <w:rFonts w:ascii="Times New Roman" w:hAnsi="Times New Roman" w:cs="Times New Roman"/>
        </w:rPr>
        <w:t xml:space="preserve">narrative, in their own voice. </w:t>
      </w:r>
      <w:r w:rsidR="000A79B8">
        <w:rPr>
          <w:rFonts w:ascii="Times New Roman" w:hAnsi="Times New Roman" w:cs="Times New Roman"/>
        </w:rPr>
        <w:t xml:space="preserve">Through editing their own recording they are required to infuse musical and/or special effects so as to create a more rhetorically complex </w:t>
      </w:r>
      <w:r w:rsidR="00151F6E">
        <w:rPr>
          <w:rFonts w:ascii="Times New Roman" w:hAnsi="Times New Roman" w:cs="Times New Roman"/>
        </w:rPr>
        <w:t>composition</w:t>
      </w:r>
      <w:r w:rsidR="000A79B8">
        <w:rPr>
          <w:rFonts w:ascii="Times New Roman" w:hAnsi="Times New Roman" w:cs="Times New Roman"/>
        </w:rPr>
        <w:t xml:space="preserve">. </w:t>
      </w:r>
      <w:r w:rsidR="00730CFC" w:rsidRPr="00D74FA9">
        <w:rPr>
          <w:rFonts w:ascii="Times New Roman" w:hAnsi="Times New Roman" w:cs="Times New Roman"/>
        </w:rPr>
        <w:t>This recordi</w:t>
      </w:r>
      <w:r w:rsidR="00D74FA9" w:rsidRPr="00D74FA9">
        <w:rPr>
          <w:rFonts w:ascii="Times New Roman" w:hAnsi="Times New Roman" w:cs="Times New Roman"/>
        </w:rPr>
        <w:t>ng process is meant to foster a rhetorical and social</w:t>
      </w:r>
      <w:r w:rsidR="00730CFC" w:rsidRPr="00D74FA9">
        <w:rPr>
          <w:rFonts w:ascii="Times New Roman" w:hAnsi="Times New Roman" w:cs="Times New Roman"/>
        </w:rPr>
        <w:t xml:space="preserve"> appreciation</w:t>
      </w:r>
      <w:r w:rsidR="00D74FA9" w:rsidRPr="00D74FA9">
        <w:rPr>
          <w:rFonts w:ascii="Times New Roman" w:hAnsi="Times New Roman" w:cs="Times New Roman"/>
        </w:rPr>
        <w:t xml:space="preserve"> for</w:t>
      </w:r>
      <w:r w:rsidR="00730CFC" w:rsidRPr="00D74FA9">
        <w:rPr>
          <w:rFonts w:ascii="Times New Roman" w:hAnsi="Times New Roman" w:cs="Times New Roman"/>
        </w:rPr>
        <w:t xml:space="preserve"> </w:t>
      </w:r>
      <w:r w:rsidR="00D74FA9" w:rsidRPr="00D74FA9">
        <w:rPr>
          <w:rFonts w:ascii="Times New Roman" w:hAnsi="Times New Roman" w:cs="Times New Roman"/>
        </w:rPr>
        <w:t>and a</w:t>
      </w:r>
      <w:r w:rsidR="000A79B8">
        <w:rPr>
          <w:rFonts w:ascii="Times New Roman" w:hAnsi="Times New Roman" w:cs="Times New Roman"/>
        </w:rPr>
        <w:t xml:space="preserve"> flexible </w:t>
      </w:r>
      <w:r w:rsidR="00D74FA9" w:rsidRPr="00D74FA9">
        <w:rPr>
          <w:rFonts w:ascii="Times New Roman" w:hAnsi="Times New Roman" w:cs="Times New Roman"/>
        </w:rPr>
        <w:t>understanding of the aural mode, which—</w:t>
      </w:r>
      <w:r w:rsidR="00730CFC" w:rsidRPr="00D74FA9">
        <w:rPr>
          <w:rFonts w:ascii="Times New Roman" w:hAnsi="Times New Roman" w:cs="Times New Roman"/>
        </w:rPr>
        <w:t>despite</w:t>
      </w:r>
      <w:r w:rsidR="00D74FA9" w:rsidRPr="00D74FA9">
        <w:rPr>
          <w:rFonts w:ascii="Times New Roman" w:hAnsi="Times New Roman" w:cs="Times New Roman"/>
        </w:rPr>
        <w:t xml:space="preserve"> </w:t>
      </w:r>
      <w:r w:rsidR="00730CFC" w:rsidRPr="00D74FA9">
        <w:rPr>
          <w:rFonts w:ascii="Times New Roman" w:hAnsi="Times New Roman" w:cs="Times New Roman"/>
        </w:rPr>
        <w:t>its quotidian, sociocultural ubiquity</w:t>
      </w:r>
      <w:r w:rsidR="00D74FA9" w:rsidRPr="00D74FA9">
        <w:rPr>
          <w:rFonts w:ascii="Times New Roman" w:hAnsi="Times New Roman" w:cs="Times New Roman"/>
        </w:rPr>
        <w:t>—is neglected in FYC</w:t>
      </w:r>
      <w:r w:rsidR="00730CFC" w:rsidRPr="00D74FA9">
        <w:rPr>
          <w:rFonts w:ascii="Times New Roman" w:hAnsi="Times New Roman" w:cs="Times New Roman"/>
        </w:rPr>
        <w:t xml:space="preserve">. </w:t>
      </w:r>
      <w:r w:rsidR="001D02D5" w:rsidRPr="00D74FA9">
        <w:rPr>
          <w:rFonts w:ascii="Times New Roman" w:hAnsi="Times New Roman" w:cs="Times New Roman"/>
        </w:rPr>
        <w:t>The Unit II writing project needs to be</w:t>
      </w:r>
      <w:r w:rsidR="00062844" w:rsidRPr="00D74FA9">
        <w:rPr>
          <w:rFonts w:ascii="Times New Roman" w:hAnsi="Times New Roman" w:cs="Times New Roman"/>
        </w:rPr>
        <w:t xml:space="preserve"> preceded by</w:t>
      </w:r>
      <w:r w:rsidR="002A6CAA">
        <w:rPr>
          <w:rFonts w:ascii="Times New Roman" w:hAnsi="Times New Roman" w:cs="Times New Roman"/>
        </w:rPr>
        <w:t xml:space="preserve"> </w:t>
      </w:r>
      <w:r w:rsidR="00151F6E">
        <w:rPr>
          <w:rFonts w:ascii="Times New Roman" w:hAnsi="Times New Roman" w:cs="Times New Roman"/>
        </w:rPr>
        <w:t xml:space="preserve">a </w:t>
      </w:r>
      <w:r w:rsidR="002A6CAA">
        <w:rPr>
          <w:rFonts w:ascii="Times New Roman" w:hAnsi="Times New Roman" w:cs="Times New Roman"/>
        </w:rPr>
        <w:t>Unit I</w:t>
      </w:r>
      <w:r w:rsidR="00151F6E">
        <w:rPr>
          <w:rFonts w:ascii="Times New Roman" w:hAnsi="Times New Roman" w:cs="Times New Roman"/>
        </w:rPr>
        <w:t xml:space="preserve"> writing project</w:t>
      </w:r>
      <w:r w:rsidR="002A6CAA">
        <w:rPr>
          <w:rFonts w:ascii="Times New Roman" w:hAnsi="Times New Roman" w:cs="Times New Roman"/>
        </w:rPr>
        <w:t>,</w:t>
      </w:r>
      <w:r w:rsidR="00151F6E">
        <w:rPr>
          <w:rFonts w:ascii="Times New Roman" w:hAnsi="Times New Roman" w:cs="Times New Roman"/>
        </w:rPr>
        <w:t xml:space="preserve"> </w:t>
      </w:r>
      <w:r w:rsidR="00062844" w:rsidRPr="00D74FA9">
        <w:rPr>
          <w:rFonts w:ascii="Times New Roman" w:hAnsi="Times New Roman" w:cs="Times New Roman"/>
        </w:rPr>
        <w:t xml:space="preserve">a </w:t>
      </w:r>
      <w:r w:rsidR="00151F6E">
        <w:rPr>
          <w:rFonts w:ascii="Times New Roman" w:hAnsi="Times New Roman" w:cs="Times New Roman"/>
        </w:rPr>
        <w:t>traditional, written</w:t>
      </w:r>
      <w:r w:rsidR="00062844" w:rsidRPr="00D74FA9">
        <w:rPr>
          <w:rFonts w:ascii="Times New Roman" w:hAnsi="Times New Roman" w:cs="Times New Roman"/>
        </w:rPr>
        <w:t xml:space="preserve"> “social narrative,” </w:t>
      </w:r>
      <w:r w:rsidR="00151F6E">
        <w:rPr>
          <w:rFonts w:ascii="Times New Roman" w:hAnsi="Times New Roman" w:cs="Times New Roman"/>
        </w:rPr>
        <w:t xml:space="preserve">in which </w:t>
      </w:r>
      <w:r w:rsidR="00062844" w:rsidRPr="00D74FA9">
        <w:rPr>
          <w:rFonts w:ascii="Times New Roman" w:hAnsi="Times New Roman" w:cs="Times New Roman"/>
        </w:rPr>
        <w:t xml:space="preserve">students will illustrate and interpret a social event or interaction that helped them understand, situate, and define their own </w:t>
      </w:r>
      <w:r w:rsidR="00245301">
        <w:rPr>
          <w:rFonts w:ascii="Times New Roman" w:hAnsi="Times New Roman" w:cs="Times New Roman"/>
        </w:rPr>
        <w:t>identity in relation to others and/or social reality/</w:t>
      </w:r>
    </w:p>
    <w:p w14:paraId="2BBB1E60" w14:textId="7E1D3CF7" w:rsidR="0054543B" w:rsidRDefault="00062844" w:rsidP="00807BF9">
      <w:pPr>
        <w:spacing w:line="480" w:lineRule="auto"/>
        <w:ind w:firstLine="720"/>
        <w:rPr>
          <w:rFonts w:ascii="Times New Roman" w:hAnsi="Times New Roman" w:cs="Times New Roman"/>
        </w:rPr>
      </w:pPr>
      <w:r w:rsidRPr="00D74FA9">
        <w:rPr>
          <w:rFonts w:ascii="Times New Roman" w:hAnsi="Times New Roman" w:cs="Times New Roman"/>
        </w:rPr>
        <w:t>T</w:t>
      </w:r>
      <w:r w:rsidR="00245301">
        <w:rPr>
          <w:rFonts w:ascii="Times New Roman" w:hAnsi="Times New Roman" w:cs="Times New Roman"/>
        </w:rPr>
        <w:t>he</w:t>
      </w:r>
      <w:r w:rsidRPr="00D74FA9">
        <w:rPr>
          <w:rFonts w:ascii="Times New Roman" w:hAnsi="Times New Roman" w:cs="Times New Roman"/>
        </w:rPr>
        <w:t xml:space="preserve"> </w:t>
      </w:r>
      <w:r w:rsidR="00151F6E">
        <w:rPr>
          <w:rFonts w:ascii="Times New Roman" w:hAnsi="Times New Roman" w:cs="Times New Roman"/>
        </w:rPr>
        <w:t xml:space="preserve">Unit I </w:t>
      </w:r>
      <w:r w:rsidRPr="00D74FA9">
        <w:rPr>
          <w:rFonts w:ascii="Times New Roman" w:hAnsi="Times New Roman" w:cs="Times New Roman"/>
        </w:rPr>
        <w:t>social narrative serves as a springboard into Unit II beca</w:t>
      </w:r>
      <w:r w:rsidR="00151F6E">
        <w:rPr>
          <w:rFonts w:ascii="Times New Roman" w:hAnsi="Times New Roman" w:cs="Times New Roman"/>
        </w:rPr>
        <w:t>use in the print-text narrative</w:t>
      </w:r>
      <w:r w:rsidRPr="00D74FA9">
        <w:rPr>
          <w:rFonts w:ascii="Times New Roman" w:hAnsi="Times New Roman" w:cs="Times New Roman"/>
        </w:rPr>
        <w:t xml:space="preserve"> students will have to </w:t>
      </w:r>
      <w:r w:rsidR="00151F6E">
        <w:rPr>
          <w:rFonts w:ascii="Times New Roman" w:hAnsi="Times New Roman" w:cs="Times New Roman"/>
        </w:rPr>
        <w:t>depict</w:t>
      </w:r>
      <w:r w:rsidRPr="00D74FA9">
        <w:rPr>
          <w:rFonts w:ascii="Times New Roman" w:hAnsi="Times New Roman" w:cs="Times New Roman"/>
        </w:rPr>
        <w:t xml:space="preserve"> certain details</w:t>
      </w:r>
      <w:r w:rsidR="00151F6E">
        <w:rPr>
          <w:rFonts w:ascii="Times New Roman" w:hAnsi="Times New Roman" w:cs="Times New Roman"/>
        </w:rPr>
        <w:t>, scenery, emotions etc. so</w:t>
      </w:r>
      <w:r w:rsidRPr="00D74FA9">
        <w:rPr>
          <w:rFonts w:ascii="Times New Roman" w:hAnsi="Times New Roman" w:cs="Times New Roman"/>
        </w:rPr>
        <w:t xml:space="preserve"> the intended audience </w:t>
      </w:r>
      <w:r w:rsidR="00245301">
        <w:rPr>
          <w:rFonts w:ascii="Times New Roman" w:hAnsi="Times New Roman" w:cs="Times New Roman"/>
        </w:rPr>
        <w:t>can visualize</w:t>
      </w:r>
      <w:r w:rsidR="00F53617" w:rsidRPr="00D74FA9">
        <w:rPr>
          <w:rFonts w:ascii="Times New Roman" w:hAnsi="Times New Roman" w:cs="Times New Roman"/>
        </w:rPr>
        <w:t xml:space="preserve"> and </w:t>
      </w:r>
      <w:r w:rsidR="007E5E66" w:rsidRPr="00D74FA9">
        <w:rPr>
          <w:rFonts w:ascii="Times New Roman" w:hAnsi="Times New Roman" w:cs="Times New Roman"/>
        </w:rPr>
        <w:t xml:space="preserve">“know” the storyteller’s </w:t>
      </w:r>
      <w:r w:rsidR="00245301">
        <w:rPr>
          <w:rFonts w:ascii="Times New Roman" w:hAnsi="Times New Roman" w:cs="Times New Roman"/>
        </w:rPr>
        <w:t xml:space="preserve">reality and </w:t>
      </w:r>
      <w:r w:rsidR="007E5E66" w:rsidRPr="00D74FA9">
        <w:rPr>
          <w:rFonts w:ascii="Times New Roman" w:hAnsi="Times New Roman" w:cs="Times New Roman"/>
        </w:rPr>
        <w:t>identity</w:t>
      </w:r>
      <w:r w:rsidR="00F53617" w:rsidRPr="00D74FA9">
        <w:rPr>
          <w:rFonts w:ascii="Times New Roman" w:hAnsi="Times New Roman" w:cs="Times New Roman"/>
        </w:rPr>
        <w:t xml:space="preserve"> that she’s communicating</w:t>
      </w:r>
      <w:r w:rsidR="007E5E66" w:rsidRPr="00D74FA9">
        <w:rPr>
          <w:rFonts w:ascii="Times New Roman" w:hAnsi="Times New Roman" w:cs="Times New Roman"/>
        </w:rPr>
        <w:t>. Therefore, a decipherable voice is imperative</w:t>
      </w:r>
      <w:r w:rsidR="00AF25D9">
        <w:rPr>
          <w:rFonts w:ascii="Times New Roman" w:hAnsi="Times New Roman" w:cs="Times New Roman"/>
        </w:rPr>
        <w:t xml:space="preserve"> so the audience can get a</w:t>
      </w:r>
      <w:r w:rsidR="007E5E66" w:rsidRPr="00D74FA9">
        <w:rPr>
          <w:rFonts w:ascii="Times New Roman" w:hAnsi="Times New Roman" w:cs="Times New Roman"/>
        </w:rPr>
        <w:t xml:space="preserve"> </w:t>
      </w:r>
      <w:r w:rsidR="00AF25D9">
        <w:rPr>
          <w:rFonts w:ascii="Times New Roman" w:hAnsi="Times New Roman" w:cs="Times New Roman"/>
        </w:rPr>
        <w:t xml:space="preserve">rhetorically </w:t>
      </w:r>
      <w:r w:rsidR="00F53617" w:rsidRPr="00D74FA9">
        <w:rPr>
          <w:rFonts w:ascii="Times New Roman" w:hAnsi="Times New Roman" w:cs="Times New Roman"/>
        </w:rPr>
        <w:t>complex</w:t>
      </w:r>
      <w:r w:rsidR="007E5E66" w:rsidRPr="00D74FA9">
        <w:rPr>
          <w:rFonts w:ascii="Times New Roman" w:hAnsi="Times New Roman" w:cs="Times New Roman"/>
        </w:rPr>
        <w:t xml:space="preserve"> representation of the author</w:t>
      </w:r>
      <w:r w:rsidR="00245301">
        <w:rPr>
          <w:rFonts w:ascii="Times New Roman" w:hAnsi="Times New Roman" w:cs="Times New Roman"/>
        </w:rPr>
        <w:t>. In Unit II, the</w:t>
      </w:r>
      <w:r w:rsidR="00E36C8B">
        <w:rPr>
          <w:rFonts w:ascii="Times New Roman" w:hAnsi="Times New Roman" w:cs="Times New Roman"/>
        </w:rPr>
        <w:t xml:space="preserve"> compl</w:t>
      </w:r>
      <w:r w:rsidR="00245301">
        <w:rPr>
          <w:rFonts w:ascii="Times New Roman" w:hAnsi="Times New Roman" w:cs="Times New Roman"/>
        </w:rPr>
        <w:t>ex representation of identity will be</w:t>
      </w:r>
      <w:r w:rsidR="00E36C8B">
        <w:rPr>
          <w:rFonts w:ascii="Times New Roman" w:hAnsi="Times New Roman" w:cs="Times New Roman"/>
        </w:rPr>
        <w:t xml:space="preserve"> communicated through </w:t>
      </w:r>
      <w:r w:rsidR="007F667C">
        <w:rPr>
          <w:rFonts w:ascii="Times New Roman" w:hAnsi="Times New Roman" w:cs="Times New Roman"/>
        </w:rPr>
        <w:t xml:space="preserve">an audible </w:t>
      </w:r>
      <w:r w:rsidR="00E36C8B">
        <w:rPr>
          <w:rFonts w:ascii="Times New Roman" w:hAnsi="Times New Roman" w:cs="Times New Roman"/>
        </w:rPr>
        <w:t xml:space="preserve">voice, which is “like a fingerprint, each voice carries its own inflection, its own texture and grain. In writing, voice acts as a metaphor for how </w:t>
      </w:r>
      <w:r w:rsidR="00E36C8B">
        <w:rPr>
          <w:rFonts w:ascii="Times New Roman" w:hAnsi="Times New Roman" w:cs="Times New Roman"/>
        </w:rPr>
        <w:lastRenderedPageBreak/>
        <w:t>a persona created in the text ‘sounds,’…[however,] there’s a personality and also a personal feeling to a recorded voice” (Comstock ch 5, par. 5).</w:t>
      </w:r>
      <w:r w:rsidR="00AF25D9">
        <w:rPr>
          <w:rFonts w:ascii="Times New Roman" w:hAnsi="Times New Roman" w:cs="Times New Roman"/>
        </w:rPr>
        <w:t xml:space="preserve">The voice that is present in the print-text version can be considered the touchstone of developing voice for Unit II </w:t>
      </w:r>
      <w:r w:rsidR="00245301">
        <w:rPr>
          <w:rFonts w:ascii="Times New Roman" w:hAnsi="Times New Roman" w:cs="Times New Roman"/>
        </w:rPr>
        <w:t>because the reality and identity communicated in the projects will be relatively similar, however,</w:t>
      </w:r>
      <w:r w:rsidR="00AF25D9">
        <w:rPr>
          <w:rFonts w:ascii="Times New Roman" w:hAnsi="Times New Roman" w:cs="Times New Roman"/>
        </w:rPr>
        <w:t xml:space="preserve"> print-text voice and aural voice are not always seamlessly </w:t>
      </w:r>
      <w:r w:rsidR="0028202A">
        <w:rPr>
          <w:rFonts w:ascii="Times New Roman" w:hAnsi="Times New Roman" w:cs="Times New Roman"/>
        </w:rPr>
        <w:t xml:space="preserve">translatable. </w:t>
      </w:r>
    </w:p>
    <w:p w14:paraId="1A450290" w14:textId="288A6322" w:rsidR="00C113ED" w:rsidRDefault="0028202A" w:rsidP="00807BF9">
      <w:pPr>
        <w:spacing w:line="480" w:lineRule="auto"/>
        <w:ind w:firstLine="720"/>
        <w:rPr>
          <w:rFonts w:ascii="Times New Roman" w:hAnsi="Times New Roman" w:cs="Times New Roman"/>
        </w:rPr>
      </w:pPr>
      <w:r>
        <w:rPr>
          <w:rFonts w:ascii="Times New Roman" w:hAnsi="Times New Roman" w:cs="Times New Roman"/>
        </w:rPr>
        <w:t xml:space="preserve">For instance, Michelle Comstock documented a student’s process of writing a script for her aural composition project and then attempting to aurally produce that same script. The student, Miku, elaborated on her process, “I was originally satisfied with my script,” she said, “The script seemed to represent what I wanted to say in the manner I intended to. However, once I started to do the voice over my script became unbearable. There was no flow…[a]wkward word choices suddenly screamed from the text” (7.7). </w:t>
      </w:r>
      <w:r w:rsidR="002A6CAA">
        <w:rPr>
          <w:rFonts w:ascii="Times New Roman" w:hAnsi="Times New Roman" w:cs="Times New Roman"/>
        </w:rPr>
        <w:t>Miku illu</w:t>
      </w:r>
      <w:r w:rsidR="007F667C">
        <w:rPr>
          <w:rFonts w:ascii="Times New Roman" w:hAnsi="Times New Roman" w:cs="Times New Roman"/>
        </w:rPr>
        <w:t>strates</w:t>
      </w:r>
      <w:r w:rsidR="002A6CAA">
        <w:rPr>
          <w:rFonts w:ascii="Times New Roman" w:hAnsi="Times New Roman" w:cs="Times New Roman"/>
        </w:rPr>
        <w:t xml:space="preserve"> the disconnection between print-text “voice” and</w:t>
      </w:r>
      <w:r w:rsidR="00245301">
        <w:rPr>
          <w:rFonts w:ascii="Times New Roman" w:hAnsi="Times New Roman" w:cs="Times New Roman"/>
        </w:rPr>
        <w:t xml:space="preserve"> aural “voice,” which is</w:t>
      </w:r>
      <w:r w:rsidR="002A6CAA">
        <w:rPr>
          <w:rFonts w:ascii="Times New Roman" w:hAnsi="Times New Roman" w:cs="Times New Roman"/>
        </w:rPr>
        <w:t xml:space="preserve"> a key aspect of the unit project in order to emphasize the difference between the two modes’ unique affordances.</w:t>
      </w:r>
      <w:r w:rsidR="00C113ED">
        <w:rPr>
          <w:rFonts w:ascii="Times New Roman" w:hAnsi="Times New Roman" w:cs="Times New Roman"/>
        </w:rPr>
        <w:t xml:space="preserve"> Instead</w:t>
      </w:r>
      <w:r w:rsidR="007F667C">
        <w:rPr>
          <w:rFonts w:ascii="Times New Roman" w:hAnsi="Times New Roman" w:cs="Times New Roman"/>
        </w:rPr>
        <w:t xml:space="preserve"> of print-text voice</w:t>
      </w:r>
      <w:r w:rsidR="00C113ED">
        <w:rPr>
          <w:rFonts w:ascii="Times New Roman" w:hAnsi="Times New Roman" w:cs="Times New Roman"/>
        </w:rPr>
        <w:t xml:space="preserve">, the </w:t>
      </w:r>
      <w:r w:rsidR="007F667C">
        <w:rPr>
          <w:rFonts w:ascii="Times New Roman" w:hAnsi="Times New Roman" w:cs="Times New Roman"/>
        </w:rPr>
        <w:t xml:space="preserve">voice communicated through the </w:t>
      </w:r>
      <w:r w:rsidR="00C113ED">
        <w:rPr>
          <w:rFonts w:ascii="Times New Roman" w:hAnsi="Times New Roman" w:cs="Times New Roman"/>
        </w:rPr>
        <w:t xml:space="preserve">aural mode (i.e. speech) “conveys a great deal of meaning through pace, volume, rhythm, emphasis, and tone of voice as well as through words themselves” (Selfe 127). So then, this specific mode not only encourages students to develop a new kind of literacy, but working within this mode attempts to </w:t>
      </w:r>
      <w:r w:rsidR="00245301">
        <w:rPr>
          <w:rFonts w:ascii="Times New Roman" w:hAnsi="Times New Roman" w:cs="Times New Roman"/>
        </w:rPr>
        <w:t>promote</w:t>
      </w:r>
      <w:r w:rsidR="00C113ED">
        <w:rPr>
          <w:rFonts w:ascii="Times New Roman" w:hAnsi="Times New Roman" w:cs="Times New Roman"/>
        </w:rPr>
        <w:t xml:space="preserve"> impactful, communicative flexibility through learning and observing the effects of impl</w:t>
      </w:r>
      <w:r w:rsidR="00245301">
        <w:rPr>
          <w:rFonts w:ascii="Times New Roman" w:hAnsi="Times New Roman" w:cs="Times New Roman"/>
        </w:rPr>
        <w:t>emented rhetorical strategies through</w:t>
      </w:r>
      <w:r w:rsidR="00C113ED">
        <w:rPr>
          <w:rFonts w:ascii="Times New Roman" w:hAnsi="Times New Roman" w:cs="Times New Roman"/>
        </w:rPr>
        <w:t xml:space="preserve"> using the aural mode. </w:t>
      </w:r>
      <w:r w:rsidR="0054543B">
        <w:rPr>
          <w:rFonts w:ascii="Times New Roman" w:hAnsi="Times New Roman" w:cs="Times New Roman"/>
        </w:rPr>
        <w:t>Therefore, the students assigned this unit project will need to engage with aural texts and compositions in order to realize the diverse dialogic strategies they can employ when designing their own aural compositions.</w:t>
      </w:r>
      <w:r w:rsidR="004A2D29">
        <w:rPr>
          <w:rFonts w:ascii="Times New Roman" w:hAnsi="Times New Roman" w:cs="Times New Roman"/>
        </w:rPr>
        <w:t xml:space="preserve"> In order to achieve rhetorical literacy in the aural mode, I intend for students to engage with aural texts, is by having students rhetorically analyze the audio of speeches, monologs, songs, and common American </w:t>
      </w:r>
      <w:r w:rsidR="004A2D29">
        <w:rPr>
          <w:rFonts w:ascii="Times New Roman" w:hAnsi="Times New Roman" w:cs="Times New Roman"/>
        </w:rPr>
        <w:lastRenderedPageBreak/>
        <w:t>dialects because for students to be rhetorically effective composers</w:t>
      </w:r>
      <w:r w:rsidR="00245301">
        <w:rPr>
          <w:rFonts w:ascii="Times New Roman" w:hAnsi="Times New Roman" w:cs="Times New Roman"/>
        </w:rPr>
        <w:t xml:space="preserve"> of aural texts</w:t>
      </w:r>
      <w:r w:rsidR="004A2D29">
        <w:rPr>
          <w:rFonts w:ascii="Times New Roman" w:hAnsi="Times New Roman" w:cs="Times New Roman"/>
        </w:rPr>
        <w:t xml:space="preserve">, they first need to be </w:t>
      </w:r>
      <w:r w:rsidR="00245301">
        <w:rPr>
          <w:rFonts w:ascii="Times New Roman" w:hAnsi="Times New Roman" w:cs="Times New Roman"/>
        </w:rPr>
        <w:t>rhetorically effective “readers</w:t>
      </w:r>
      <w:r w:rsidR="004A2D29">
        <w:rPr>
          <w:rFonts w:ascii="Times New Roman" w:hAnsi="Times New Roman" w:cs="Times New Roman"/>
        </w:rPr>
        <w:t>”</w:t>
      </w:r>
      <w:r w:rsidR="00245301">
        <w:rPr>
          <w:rFonts w:ascii="Times New Roman" w:hAnsi="Times New Roman" w:cs="Times New Roman"/>
        </w:rPr>
        <w:t xml:space="preserve"> of aural texts. </w:t>
      </w:r>
    </w:p>
    <w:p w14:paraId="7AE5D6ED" w14:textId="3B2B2E2B" w:rsidR="00062844" w:rsidRDefault="007F667C" w:rsidP="00807BF9">
      <w:pPr>
        <w:spacing w:line="480" w:lineRule="auto"/>
        <w:ind w:firstLine="720"/>
        <w:rPr>
          <w:rFonts w:ascii="Times New Roman" w:hAnsi="Times New Roman" w:cs="Times New Roman"/>
        </w:rPr>
      </w:pPr>
      <w:r>
        <w:rPr>
          <w:rFonts w:ascii="Times New Roman" w:hAnsi="Times New Roman" w:cs="Times New Roman"/>
        </w:rPr>
        <w:t>Highlighting the</w:t>
      </w:r>
      <w:r w:rsidR="00C113ED">
        <w:rPr>
          <w:rFonts w:ascii="Times New Roman" w:hAnsi="Times New Roman" w:cs="Times New Roman"/>
        </w:rPr>
        <w:t xml:space="preserve"> </w:t>
      </w:r>
      <w:r w:rsidR="003454D5">
        <w:rPr>
          <w:rFonts w:ascii="Times New Roman" w:hAnsi="Times New Roman" w:cs="Times New Roman"/>
        </w:rPr>
        <w:t xml:space="preserve">vocal </w:t>
      </w:r>
      <w:r w:rsidR="00C113ED">
        <w:rPr>
          <w:rFonts w:ascii="Times New Roman" w:hAnsi="Times New Roman" w:cs="Times New Roman"/>
        </w:rPr>
        <w:t xml:space="preserve">difference between modal affordances remains only one feature of </w:t>
      </w:r>
      <w:r>
        <w:rPr>
          <w:rFonts w:ascii="Times New Roman" w:hAnsi="Times New Roman" w:cs="Times New Roman"/>
        </w:rPr>
        <w:t>sonic literacy’s</w:t>
      </w:r>
      <w:r w:rsidR="00C113ED">
        <w:rPr>
          <w:rFonts w:ascii="Times New Roman" w:hAnsi="Times New Roman" w:cs="Times New Roman"/>
        </w:rPr>
        <w:t xml:space="preserve"> rhetorical complexity</w:t>
      </w:r>
      <w:r>
        <w:rPr>
          <w:rFonts w:ascii="Times New Roman" w:hAnsi="Times New Roman" w:cs="Times New Roman"/>
        </w:rPr>
        <w:t xml:space="preserve">. </w:t>
      </w:r>
      <w:r w:rsidR="00C113ED">
        <w:rPr>
          <w:rFonts w:ascii="Times New Roman" w:hAnsi="Times New Roman" w:cs="Times New Roman"/>
        </w:rPr>
        <w:t>Developing</w:t>
      </w:r>
      <w:r w:rsidR="0054543B">
        <w:rPr>
          <w:rFonts w:ascii="Times New Roman" w:hAnsi="Times New Roman" w:cs="Times New Roman"/>
        </w:rPr>
        <w:t xml:space="preserve"> aural literacy </w:t>
      </w:r>
      <w:r>
        <w:rPr>
          <w:rFonts w:ascii="Times New Roman" w:hAnsi="Times New Roman" w:cs="Times New Roman"/>
        </w:rPr>
        <w:t>also means investigating the rhetorically temporal quality of sound. “Walter Ong famously argues that despite…[sound’s] evanescence, [it’s] ‘more real or existential than other sense objects’ and ‘related to present actuality rather than to past or future’” (Ong qtd. in Comstock sec. 2 par. 3). This immediacy of sound is conflated with “authenticity</w:t>
      </w:r>
      <w:r w:rsidR="003454D5">
        <w:rPr>
          <w:rFonts w:ascii="Times New Roman" w:hAnsi="Times New Roman" w:cs="Times New Roman"/>
        </w:rPr>
        <w:t xml:space="preserve">” because speech and sound is quickly produced and has an impact on audiences that is difficult to control (Comstock sec. 2 par. 3-4). Therefore, this immediacy, authenticity, and uncontrollability indicates that the aural text will have a dissimilar impact on the audience that is more difficult to control so students will need to pay particular attention to aurality’s rhetorical strategies. </w:t>
      </w:r>
      <w:r w:rsidR="00245301">
        <w:rPr>
          <w:rFonts w:ascii="Times New Roman" w:hAnsi="Times New Roman" w:cs="Times New Roman"/>
        </w:rPr>
        <w:t>Recognizing these dissimilarities is fundamental to learning sonic literacy because engaging those affordances enco</w:t>
      </w:r>
      <w:r w:rsidR="00974FCC">
        <w:rPr>
          <w:rFonts w:ascii="Times New Roman" w:hAnsi="Times New Roman" w:cs="Times New Roman"/>
        </w:rPr>
        <w:t>urages audiences to receive the aural text in a deliberately impactful manner, which—consequently—further endorses the composer’s rhetorical message.</w:t>
      </w:r>
    </w:p>
    <w:p w14:paraId="0668B2D5" w14:textId="7717126A" w:rsidR="00E12066" w:rsidRPr="00304091" w:rsidRDefault="00324598" w:rsidP="00807BF9">
      <w:pPr>
        <w:spacing w:line="480" w:lineRule="auto"/>
        <w:rPr>
          <w:rFonts w:ascii="Times New Roman" w:hAnsi="Times New Roman" w:cs="Times New Roman"/>
        </w:rPr>
      </w:pPr>
      <w:r>
        <w:rPr>
          <w:rFonts w:ascii="Times New Roman" w:hAnsi="Times New Roman" w:cs="Times New Roman"/>
        </w:rPr>
        <w:tab/>
        <w:t xml:space="preserve">This emphasis on sonic literacy also facilitates students to further develop and understand their own identity and communicative needs. Selfe attests to this notion, “[t]he stakes for students are no less significant [than instructors’ need to be effective teachers]—they involve fundamental issues of rhetorical sovereignty: the rights and responsibilities that students have to identify their own communicative needs and </w:t>
      </w:r>
      <w:r w:rsidRPr="00324598">
        <w:rPr>
          <w:rFonts w:ascii="Times New Roman" w:hAnsi="Times New Roman" w:cs="Times New Roman"/>
          <w:i/>
        </w:rPr>
        <w:t>to represent their own identities</w:t>
      </w:r>
      <w:r w:rsidR="002F1008">
        <w:rPr>
          <w:rFonts w:ascii="Times New Roman" w:hAnsi="Times New Roman" w:cs="Times New Roman"/>
          <w:i/>
        </w:rPr>
        <w:t>…</w:t>
      </w:r>
      <w:r>
        <w:rPr>
          <w:rFonts w:ascii="Times New Roman" w:hAnsi="Times New Roman" w:cs="Times New Roman"/>
        </w:rPr>
        <w:t xml:space="preserve">” (emphasis mine; Selfe 114). </w:t>
      </w:r>
      <w:r w:rsidR="002F1008">
        <w:rPr>
          <w:rFonts w:ascii="Times New Roman" w:hAnsi="Times New Roman" w:cs="Times New Roman"/>
        </w:rPr>
        <w:t xml:space="preserve">Students’ identities are distinct and these distinctions need to be honored inside and outside of the classroom because—again—aurality is closely linked to power (Selfe 117). </w:t>
      </w:r>
      <w:r w:rsidR="00E36C8B">
        <w:rPr>
          <w:rFonts w:ascii="Times New Roman" w:hAnsi="Times New Roman" w:cs="Times New Roman"/>
        </w:rPr>
        <w:t xml:space="preserve">Therefore, giving students the chance to have their social narratives and identities heard within </w:t>
      </w:r>
      <w:r w:rsidR="00E36C8B">
        <w:rPr>
          <w:rFonts w:ascii="Times New Roman" w:hAnsi="Times New Roman" w:cs="Times New Roman"/>
        </w:rPr>
        <w:lastRenderedPageBreak/>
        <w:t>the classroom can empower students</w:t>
      </w:r>
      <w:r w:rsidR="001B39A3">
        <w:rPr>
          <w:rFonts w:ascii="Times New Roman" w:hAnsi="Times New Roman" w:cs="Times New Roman"/>
        </w:rPr>
        <w:t>, especially students</w:t>
      </w:r>
      <w:r w:rsidR="00E36C8B">
        <w:rPr>
          <w:rFonts w:ascii="Times New Roman" w:hAnsi="Times New Roman" w:cs="Times New Roman"/>
        </w:rPr>
        <w:t xml:space="preserve"> from marginalized groups that are often silenced in the mainstream cultural. Comstock </w:t>
      </w:r>
      <w:r w:rsidR="001B39A3">
        <w:rPr>
          <w:rFonts w:ascii="Times New Roman" w:hAnsi="Times New Roman" w:cs="Times New Roman"/>
        </w:rPr>
        <w:t>argues,</w:t>
      </w:r>
      <w:r w:rsidR="00E36C8B">
        <w:rPr>
          <w:rFonts w:ascii="Times New Roman" w:hAnsi="Times New Roman" w:cs="Times New Roman"/>
        </w:rPr>
        <w:t xml:space="preserve"> “how we resonate with our own voice</w:t>
      </w:r>
      <w:r w:rsidR="001B39A3">
        <w:rPr>
          <w:rFonts w:ascii="Times New Roman" w:hAnsi="Times New Roman" w:cs="Times New Roman"/>
        </w:rPr>
        <w:t xml:space="preserve"> and the voices of others is in</w:t>
      </w:r>
      <w:r w:rsidR="00E36C8B">
        <w:rPr>
          <w:rFonts w:ascii="Times New Roman" w:hAnsi="Times New Roman" w:cs="Times New Roman"/>
        </w:rPr>
        <w:t>formed by cultural differences and our ideological positions.</w:t>
      </w:r>
      <w:r w:rsidR="001B39A3">
        <w:rPr>
          <w:rFonts w:ascii="Times New Roman" w:hAnsi="Times New Roman" w:cs="Times New Roman"/>
        </w:rPr>
        <w:t xml:space="preserve"> For example, it’s still rare to hear an adult female voice over in a Hollywood feature film” (sec. 5 par. 6). </w:t>
      </w:r>
      <w:r w:rsidR="00304091">
        <w:rPr>
          <w:rFonts w:ascii="Times New Roman" w:hAnsi="Times New Roman" w:cs="Times New Roman"/>
        </w:rPr>
        <w:t>Consequently</w:t>
      </w:r>
      <w:r w:rsidR="001B39A3">
        <w:rPr>
          <w:rFonts w:ascii="Times New Roman" w:hAnsi="Times New Roman" w:cs="Times New Roman"/>
        </w:rPr>
        <w:t xml:space="preserve">, </w:t>
      </w:r>
      <w:r w:rsidR="00304091">
        <w:rPr>
          <w:rFonts w:ascii="Times New Roman" w:hAnsi="Times New Roman" w:cs="Times New Roman"/>
        </w:rPr>
        <w:t>this unit</w:t>
      </w:r>
      <w:r w:rsidR="001B39A3">
        <w:rPr>
          <w:rFonts w:ascii="Times New Roman" w:hAnsi="Times New Roman" w:cs="Times New Roman"/>
        </w:rPr>
        <w:t xml:space="preserve"> project can empower students to represent their identity </w:t>
      </w:r>
      <w:r w:rsidR="00962F07">
        <w:rPr>
          <w:rFonts w:ascii="Times New Roman" w:hAnsi="Times New Roman" w:cs="Times New Roman"/>
        </w:rPr>
        <w:t>and/or identity group(s) in ways that those identities</w:t>
      </w:r>
      <w:r w:rsidR="00974FCC">
        <w:rPr>
          <w:rFonts w:ascii="Times New Roman" w:hAnsi="Times New Roman" w:cs="Times New Roman"/>
        </w:rPr>
        <w:t xml:space="preserve"> are not often represented in order to</w:t>
      </w:r>
      <w:r w:rsidR="00304091">
        <w:rPr>
          <w:rFonts w:ascii="Times New Roman" w:hAnsi="Times New Roman" w:cs="Times New Roman"/>
        </w:rPr>
        <w:t xml:space="preserve"> dictate who they are on their </w:t>
      </w:r>
      <w:r w:rsidR="00304091">
        <w:rPr>
          <w:rFonts w:ascii="Times New Roman" w:hAnsi="Times New Roman" w:cs="Times New Roman"/>
          <w:i/>
        </w:rPr>
        <w:t xml:space="preserve">own </w:t>
      </w:r>
      <w:r w:rsidR="00304091">
        <w:rPr>
          <w:rFonts w:ascii="Times New Roman" w:hAnsi="Times New Roman" w:cs="Times New Roman"/>
        </w:rPr>
        <w:t xml:space="preserve">terms. </w:t>
      </w:r>
    </w:p>
    <w:p w14:paraId="44581BDE" w14:textId="34297B59" w:rsidR="00025229" w:rsidRDefault="009A54F2" w:rsidP="00807BF9">
      <w:pPr>
        <w:spacing w:line="480" w:lineRule="auto"/>
        <w:rPr>
          <w:rFonts w:ascii="Times New Roman" w:hAnsi="Times New Roman" w:cs="Times New Roman"/>
        </w:rPr>
      </w:pPr>
      <w:r>
        <w:rPr>
          <w:rFonts w:ascii="Times New Roman" w:hAnsi="Times New Roman" w:cs="Times New Roman"/>
        </w:rPr>
        <w:tab/>
        <w:t xml:space="preserve">This </w:t>
      </w:r>
      <w:r w:rsidR="008443FA">
        <w:rPr>
          <w:rFonts w:ascii="Times New Roman" w:hAnsi="Times New Roman" w:cs="Times New Roman"/>
        </w:rPr>
        <w:t>rhetorical autonomy to self-define can have</w:t>
      </w:r>
      <w:r>
        <w:rPr>
          <w:rFonts w:ascii="Times New Roman" w:hAnsi="Times New Roman" w:cs="Times New Roman"/>
        </w:rPr>
        <w:t xml:space="preserve"> </w:t>
      </w:r>
      <w:r w:rsidR="00E22A7C">
        <w:rPr>
          <w:rFonts w:ascii="Times New Roman" w:hAnsi="Times New Roman" w:cs="Times New Roman"/>
        </w:rPr>
        <w:t>enormous</w:t>
      </w:r>
      <w:r>
        <w:rPr>
          <w:rFonts w:ascii="Times New Roman" w:hAnsi="Times New Roman" w:cs="Times New Roman"/>
        </w:rPr>
        <w:t xml:space="preserve"> implications </w:t>
      </w:r>
      <w:r w:rsidR="008443FA">
        <w:rPr>
          <w:rFonts w:ascii="Times New Roman" w:hAnsi="Times New Roman" w:cs="Times New Roman"/>
        </w:rPr>
        <w:t>for student-</w:t>
      </w:r>
      <w:r w:rsidR="00E22A7C">
        <w:rPr>
          <w:rFonts w:ascii="Times New Roman" w:hAnsi="Times New Roman" w:cs="Times New Roman"/>
        </w:rPr>
        <w:t xml:space="preserve">learning as well as </w:t>
      </w:r>
      <w:r w:rsidR="0017465F">
        <w:rPr>
          <w:rFonts w:ascii="Times New Roman" w:hAnsi="Times New Roman" w:cs="Times New Roman"/>
        </w:rPr>
        <w:t xml:space="preserve">their </w:t>
      </w:r>
      <w:r w:rsidR="00E22A7C">
        <w:rPr>
          <w:rFonts w:ascii="Times New Roman" w:hAnsi="Times New Roman" w:cs="Times New Roman"/>
        </w:rPr>
        <w:t>social situatedness</w:t>
      </w:r>
      <w:r w:rsidR="008443FA">
        <w:rPr>
          <w:rFonts w:ascii="Times New Roman" w:hAnsi="Times New Roman" w:cs="Times New Roman"/>
        </w:rPr>
        <w:t>, especially for students that come from culturally marginalized groups</w:t>
      </w:r>
      <w:r w:rsidR="00E22A7C">
        <w:rPr>
          <w:rFonts w:ascii="Times New Roman" w:hAnsi="Times New Roman" w:cs="Times New Roman"/>
        </w:rPr>
        <w:t xml:space="preserve">. </w:t>
      </w:r>
      <w:r w:rsidR="008443FA">
        <w:rPr>
          <w:rFonts w:ascii="Times New Roman" w:hAnsi="Times New Roman" w:cs="Times New Roman"/>
        </w:rPr>
        <w:t xml:space="preserve">This focus on rhetorical aurality has translingual implications for a handful of reasons. First, </w:t>
      </w:r>
      <w:r w:rsidR="00025229">
        <w:rPr>
          <w:rFonts w:ascii="Times New Roman" w:hAnsi="Times New Roman" w:cs="Times New Roman"/>
        </w:rPr>
        <w:t>aurality, as well as various other modes, played—and still remains to play—a huge role in minority cultures such as Afro-American, Indigenous, Latinxs and Hispanic cultures. Throughout the majority of history in the U.S. there have been de facto literacy rules that these aforementioned groups had to follow, lest they face the consequences of a rese</w:t>
      </w:r>
      <w:r w:rsidR="00974FCC">
        <w:rPr>
          <w:rFonts w:ascii="Times New Roman" w:hAnsi="Times New Roman" w:cs="Times New Roman"/>
        </w:rPr>
        <w:t xml:space="preserve">ntful White person with power. </w:t>
      </w:r>
    </w:p>
    <w:p w14:paraId="2F3111E9" w14:textId="366DCC11" w:rsidR="00025229" w:rsidRDefault="00025229" w:rsidP="00807BF9">
      <w:pPr>
        <w:spacing w:line="480" w:lineRule="auto"/>
        <w:ind w:left="720" w:firstLine="720"/>
        <w:rPr>
          <w:rFonts w:ascii="Times New Roman" w:hAnsi="Times New Roman" w:cs="Times New Roman"/>
          <w:sz w:val="22"/>
          <w:szCs w:val="22"/>
        </w:rPr>
      </w:pPr>
      <w:r w:rsidRPr="00025229">
        <w:rPr>
          <w:rFonts w:ascii="Times New Roman" w:hAnsi="Times New Roman" w:cs="Times New Roman"/>
          <w:sz w:val="22"/>
          <w:szCs w:val="22"/>
        </w:rPr>
        <w:t xml:space="preserve">Blacks, Hispanics and [Latinxs], and American Indians…were, for prolonged periods, persecuted for learning to read and write (Gere; Royster, </w:t>
      </w:r>
      <w:r w:rsidRPr="00025229">
        <w:rPr>
          <w:rFonts w:ascii="Times New Roman" w:hAnsi="Times New Roman" w:cs="Times New Roman"/>
          <w:i/>
          <w:sz w:val="22"/>
          <w:szCs w:val="22"/>
        </w:rPr>
        <w:t>Traces</w:t>
      </w:r>
      <w:r w:rsidRPr="00025229">
        <w:rPr>
          <w:rFonts w:ascii="Times New Roman" w:hAnsi="Times New Roman" w:cs="Times New Roman"/>
          <w:sz w:val="22"/>
          <w:szCs w:val="22"/>
        </w:rPr>
        <w:t>; Richardson), educated outside the schools that males attended, and denied access to white colleges and universities</w:t>
      </w:r>
      <w:r>
        <w:rPr>
          <w:rFonts w:ascii="Times New Roman" w:hAnsi="Times New Roman" w:cs="Times New Roman"/>
          <w:sz w:val="22"/>
          <w:szCs w:val="22"/>
        </w:rPr>
        <w:t>. Although individuals from</w:t>
      </w:r>
      <w:r w:rsidR="00974FCC">
        <w:rPr>
          <w:rFonts w:ascii="Times New Roman" w:hAnsi="Times New Roman" w:cs="Times New Roman"/>
          <w:sz w:val="22"/>
          <w:szCs w:val="22"/>
        </w:rPr>
        <w:t xml:space="preserve"> </w:t>
      </w:r>
      <w:r>
        <w:rPr>
          <w:rFonts w:ascii="Times New Roman" w:hAnsi="Times New Roman" w:cs="Times New Roman"/>
          <w:sz w:val="22"/>
          <w:szCs w:val="22"/>
        </w:rPr>
        <w:t xml:space="preserve">these groups learned—through various means and, often, with great sacrifice—to deploy writing skillfully and in ways that resisted the violence of oppression, many also managed to retain a deep and nuanced appreciation for aural traditions (Selfe 119). </w:t>
      </w:r>
    </w:p>
    <w:p w14:paraId="47398136" w14:textId="2A122C28" w:rsidR="00025229" w:rsidRDefault="00D1638F" w:rsidP="00807BF9">
      <w:pPr>
        <w:spacing w:line="480" w:lineRule="auto"/>
        <w:rPr>
          <w:rFonts w:ascii="Times New Roman" w:hAnsi="Times New Roman" w:cs="Times New Roman"/>
        </w:rPr>
      </w:pPr>
      <w:r>
        <w:rPr>
          <w:rFonts w:ascii="Times New Roman" w:hAnsi="Times New Roman" w:cs="Times New Roman"/>
        </w:rPr>
        <w:t>Selfe underscores the historicity of aural traditions in minority cultures here through understanding the cultural significance of this part</w:t>
      </w:r>
      <w:r w:rsidR="00974FCC">
        <w:rPr>
          <w:rFonts w:ascii="Times New Roman" w:hAnsi="Times New Roman" w:cs="Times New Roman"/>
        </w:rPr>
        <w:t>icular mode. I believe that the</w:t>
      </w:r>
      <w:r>
        <w:rPr>
          <w:rFonts w:ascii="Times New Roman" w:hAnsi="Times New Roman" w:cs="Times New Roman"/>
        </w:rPr>
        <w:t xml:space="preserve"> cultural significance is—indeed—part of the reason why aurality is eschewed in higher education; so the </w:t>
      </w:r>
      <w:r>
        <w:rPr>
          <w:rFonts w:ascii="Times New Roman" w:hAnsi="Times New Roman" w:cs="Times New Roman"/>
        </w:rPr>
        <w:lastRenderedPageBreak/>
        <w:t>potential for liberating pedagogical</w:t>
      </w:r>
      <w:r w:rsidR="00974FCC">
        <w:rPr>
          <w:rFonts w:ascii="Times New Roman" w:hAnsi="Times New Roman" w:cs="Times New Roman"/>
        </w:rPr>
        <w:t xml:space="preserve"> outcomes are tremendous.</w:t>
      </w:r>
      <w:r>
        <w:rPr>
          <w:rFonts w:ascii="Times New Roman" w:hAnsi="Times New Roman" w:cs="Times New Roman"/>
        </w:rPr>
        <w:t xml:space="preserve"> Selfe asserts, “[t]hese aural traces identify communities of people who have survived and thrived, not only by deploying but also by resisting the literary practices of dominant culture that continued to link the printed word and silent reading, so closely to formal education, racism, and the exercise of power by whites” (Selfe 119). </w:t>
      </w:r>
      <w:r w:rsidR="00974FCC">
        <w:rPr>
          <w:rFonts w:ascii="Times New Roman" w:hAnsi="Times New Roman" w:cs="Times New Roman"/>
        </w:rPr>
        <w:t>So then using</w:t>
      </w:r>
      <w:r w:rsidR="002E1C9E">
        <w:rPr>
          <w:rFonts w:ascii="Times New Roman" w:hAnsi="Times New Roman" w:cs="Times New Roman"/>
        </w:rPr>
        <w:t xml:space="preserve"> aurality positions our students to </w:t>
      </w:r>
      <w:r w:rsidR="000933CC">
        <w:rPr>
          <w:rFonts w:ascii="Times New Roman" w:hAnsi="Times New Roman" w:cs="Times New Roman"/>
        </w:rPr>
        <w:t xml:space="preserve">reposition their subjectivity to their compositions insofar as, when writing in traditions print-text for academic purposes, students are—more often than not—the objects of the writing rather than the subjects of the writing, especially in the case(s) of minority students, because students have to perform a “voice” that is not their own in order to fulfill the “standard” values of the academy (Royster 30). According to Jacqueline Royster, “subject position is everything. I have come to recognize…that when the subject matter is me and the voice is not mine, my sense of order and rightness is disrupted” (Royster 31). Thus, this Unit II assignment has the potential to produce a space for students to reposition themselves as subjects of their academic texts rather than subjects, because they are telling </w:t>
      </w:r>
      <w:r w:rsidR="000933CC">
        <w:rPr>
          <w:rFonts w:ascii="Times New Roman" w:hAnsi="Times New Roman" w:cs="Times New Roman"/>
          <w:i/>
        </w:rPr>
        <w:t>their own</w:t>
      </w:r>
      <w:r w:rsidR="00777C1E">
        <w:rPr>
          <w:rFonts w:ascii="Times New Roman" w:hAnsi="Times New Roman" w:cs="Times New Roman"/>
          <w:i/>
        </w:rPr>
        <w:t xml:space="preserve"> </w:t>
      </w:r>
      <w:r w:rsidR="00777C1E">
        <w:rPr>
          <w:rFonts w:ascii="Times New Roman" w:hAnsi="Times New Roman" w:cs="Times New Roman"/>
        </w:rPr>
        <w:t>social</w:t>
      </w:r>
      <w:r w:rsidR="000933CC">
        <w:rPr>
          <w:rFonts w:ascii="Times New Roman" w:hAnsi="Times New Roman" w:cs="Times New Roman"/>
          <w:i/>
        </w:rPr>
        <w:t xml:space="preserve"> </w:t>
      </w:r>
      <w:r w:rsidR="00F75F89">
        <w:rPr>
          <w:rFonts w:ascii="Times New Roman" w:hAnsi="Times New Roman" w:cs="Times New Roman"/>
        </w:rPr>
        <w:t>stories by means of</w:t>
      </w:r>
      <w:r w:rsidR="000933CC">
        <w:rPr>
          <w:rFonts w:ascii="Times New Roman" w:hAnsi="Times New Roman" w:cs="Times New Roman"/>
        </w:rPr>
        <w:t xml:space="preserve"> </w:t>
      </w:r>
      <w:r w:rsidR="000933CC">
        <w:rPr>
          <w:rFonts w:ascii="Times New Roman" w:hAnsi="Times New Roman" w:cs="Times New Roman"/>
          <w:i/>
        </w:rPr>
        <w:t xml:space="preserve">their own </w:t>
      </w:r>
      <w:r w:rsidR="000933CC">
        <w:rPr>
          <w:rFonts w:ascii="Times New Roman" w:hAnsi="Times New Roman" w:cs="Times New Roman"/>
        </w:rPr>
        <w:t xml:space="preserve">voices in order to communicate </w:t>
      </w:r>
      <w:r w:rsidR="000933CC">
        <w:rPr>
          <w:rFonts w:ascii="Times New Roman" w:hAnsi="Times New Roman" w:cs="Times New Roman"/>
          <w:i/>
        </w:rPr>
        <w:t xml:space="preserve">their own </w:t>
      </w:r>
      <w:r w:rsidR="000933CC">
        <w:rPr>
          <w:rFonts w:ascii="Times New Roman" w:hAnsi="Times New Roman" w:cs="Times New Roman"/>
        </w:rPr>
        <w:t xml:space="preserve">realities and understandings. </w:t>
      </w:r>
    </w:p>
    <w:p w14:paraId="3AB9098B" w14:textId="6484EF51" w:rsidR="00777C1E" w:rsidRPr="00FA5E53" w:rsidRDefault="00777C1E" w:rsidP="00807BF9">
      <w:pPr>
        <w:spacing w:line="480" w:lineRule="auto"/>
        <w:rPr>
          <w:rFonts w:ascii="Times New Roman" w:hAnsi="Times New Roman" w:cs="Times New Roman"/>
        </w:rPr>
      </w:pPr>
      <w:r>
        <w:rPr>
          <w:rFonts w:ascii="Times New Roman" w:hAnsi="Times New Roman" w:cs="Times New Roman"/>
        </w:rPr>
        <w:tab/>
        <w:t>This unit—too—creates a space for “rhetorical sovereignty,” which is what Scott Lyons defines as, “the inherent right and ability of peoples to determine their own communicative needs and desires…to decide for themselves the goals, modes, styles, and languages of public discourse” (139) because this aural mode emboldens students</w:t>
      </w:r>
      <w:r w:rsidR="00974FCC">
        <w:rPr>
          <w:rFonts w:ascii="Times New Roman" w:hAnsi="Times New Roman" w:cs="Times New Roman"/>
        </w:rPr>
        <w:t xml:space="preserve"> to veer from the norm of stifiling</w:t>
      </w:r>
      <w:r>
        <w:rPr>
          <w:rFonts w:ascii="Times New Roman" w:hAnsi="Times New Roman" w:cs="Times New Roman"/>
        </w:rPr>
        <w:t>, print-text that has historical</w:t>
      </w:r>
      <w:r w:rsidR="009F1A93">
        <w:rPr>
          <w:rFonts w:ascii="Times New Roman" w:hAnsi="Times New Roman" w:cs="Times New Roman"/>
        </w:rPr>
        <w:t>ly been used to perpetuate the culture of power</w:t>
      </w:r>
      <w:r>
        <w:rPr>
          <w:rFonts w:ascii="Times New Roman" w:hAnsi="Times New Roman" w:cs="Times New Roman"/>
        </w:rPr>
        <w:t xml:space="preserve"> within the academy</w:t>
      </w:r>
      <w:r w:rsidR="009F1A93">
        <w:rPr>
          <w:rFonts w:ascii="Times New Roman" w:hAnsi="Times New Roman" w:cs="Times New Roman"/>
        </w:rPr>
        <w:t xml:space="preserve">. </w:t>
      </w:r>
      <w:r w:rsidR="00FA5E53">
        <w:rPr>
          <w:rFonts w:ascii="Times New Roman" w:hAnsi="Times New Roman" w:cs="Times New Roman"/>
        </w:rPr>
        <w:t xml:space="preserve">This breaking down the culture of power is accessible to all students through my aurality unit because it remains a mode that is very much tied to immediacy, authenticity, and physicality; thus students are more able to determine their “communicative needs and desires” (Lyons 139) </w:t>
      </w:r>
      <w:r w:rsidR="00FA5E53">
        <w:rPr>
          <w:rFonts w:ascii="Times New Roman" w:hAnsi="Times New Roman" w:cs="Times New Roman"/>
        </w:rPr>
        <w:lastRenderedPageBreak/>
        <w:t xml:space="preserve">because they are developing a new literacy that they can communicate through (Ong </w:t>
      </w:r>
      <w:r w:rsidR="00974FCC">
        <w:rPr>
          <w:rFonts w:ascii="Times New Roman" w:hAnsi="Times New Roman" w:cs="Times New Roman"/>
        </w:rPr>
        <w:t xml:space="preserve">qtd. in Comstock sec. 2 par. 3) </w:t>
      </w:r>
      <w:r w:rsidR="00FA5E53">
        <w:rPr>
          <w:rFonts w:ascii="Times New Roman" w:hAnsi="Times New Roman" w:cs="Times New Roman"/>
        </w:rPr>
        <w:t>So then, aurality—and by design, this unit—</w:t>
      </w:r>
      <w:r w:rsidR="009F1A93">
        <w:rPr>
          <w:rFonts w:ascii="Times New Roman" w:hAnsi="Times New Roman" w:cs="Times New Roman"/>
        </w:rPr>
        <w:t>is subverting</w:t>
      </w:r>
      <w:r w:rsidR="00FA5E53">
        <w:rPr>
          <w:rFonts w:ascii="Times New Roman" w:hAnsi="Times New Roman" w:cs="Times New Roman"/>
        </w:rPr>
        <w:t xml:space="preserve"> cultures of power, especially for students of colors that are often culturally objectified through hegemonic structures and histories. </w:t>
      </w:r>
    </w:p>
    <w:p w14:paraId="646377A8" w14:textId="737D890B" w:rsidR="00F75F89" w:rsidRDefault="001F3EAC" w:rsidP="00807BF9">
      <w:pPr>
        <w:spacing w:line="480" w:lineRule="auto"/>
        <w:rPr>
          <w:rFonts w:ascii="Times New Roman" w:hAnsi="Times New Roman" w:cs="Times New Roman"/>
        </w:rPr>
      </w:pPr>
      <w:r>
        <w:rPr>
          <w:rFonts w:ascii="Times New Roman" w:hAnsi="Times New Roman" w:cs="Times New Roman"/>
        </w:rPr>
        <w:tab/>
        <w:t>Additionally, another</w:t>
      </w:r>
      <w:r w:rsidR="00FA5E53">
        <w:rPr>
          <w:rFonts w:ascii="Times New Roman" w:hAnsi="Times New Roman" w:cs="Times New Roman"/>
        </w:rPr>
        <w:t xml:space="preserve"> implication of thi</w:t>
      </w:r>
      <w:r w:rsidR="0092781C">
        <w:rPr>
          <w:rFonts w:ascii="Times New Roman" w:hAnsi="Times New Roman" w:cs="Times New Roman"/>
        </w:rPr>
        <w:t>s unit is promoting the pedagogical practice</w:t>
      </w:r>
      <w:r w:rsidR="00FA5E53">
        <w:rPr>
          <w:rFonts w:ascii="Times New Roman" w:hAnsi="Times New Roman" w:cs="Times New Roman"/>
        </w:rPr>
        <w:t xml:space="preserve"> of translingualism within the FYC classroom</w:t>
      </w:r>
      <w:r w:rsidR="0092781C">
        <w:rPr>
          <w:rFonts w:ascii="Times New Roman" w:hAnsi="Times New Roman" w:cs="Times New Roman"/>
        </w:rPr>
        <w:t xml:space="preserve"> due to students exercising their own “authentic voices.” While framing students’ aural voices as authentic is </w:t>
      </w:r>
      <w:r w:rsidR="00974FCC">
        <w:rPr>
          <w:rFonts w:ascii="Times New Roman" w:hAnsi="Times New Roman" w:cs="Times New Roman"/>
        </w:rPr>
        <w:t xml:space="preserve">moderately </w:t>
      </w:r>
      <w:r w:rsidR="0092781C">
        <w:rPr>
          <w:rFonts w:ascii="Times New Roman" w:hAnsi="Times New Roman" w:cs="Times New Roman"/>
        </w:rPr>
        <w:t xml:space="preserve">problematic, I frame it that way regarding this unit project because—ideally—it will be a chance for students to produce and exhibit </w:t>
      </w:r>
      <w:r w:rsidR="0092781C">
        <w:rPr>
          <w:rFonts w:ascii="Times New Roman" w:hAnsi="Times New Roman" w:cs="Times New Roman"/>
          <w:i/>
        </w:rPr>
        <w:t xml:space="preserve">another </w:t>
      </w:r>
      <w:r w:rsidR="0092781C">
        <w:rPr>
          <w:rFonts w:ascii="Times New Roman" w:hAnsi="Times New Roman" w:cs="Times New Roman"/>
        </w:rPr>
        <w:t xml:space="preserve">facet of their authentic voice. This multifaceted conceptualization of “voice” keeps in accordance with Royster’s notion that “all my voices are authentic, like bell hooks…[it’s perceived as] ‘a necessary aspect of self-affirmation not to feel compelled to choose one voice over another, not to claim one as </w:t>
      </w:r>
      <w:r w:rsidR="0092781C">
        <w:rPr>
          <w:rFonts w:ascii="Times New Roman" w:hAnsi="Times New Roman" w:cs="Times New Roman"/>
          <w:i/>
        </w:rPr>
        <w:t xml:space="preserve">more authentic, </w:t>
      </w:r>
      <w:r w:rsidR="0092781C">
        <w:rPr>
          <w:rFonts w:ascii="Times New Roman" w:hAnsi="Times New Roman" w:cs="Times New Roman"/>
        </w:rPr>
        <w:t>but rather construct social realities that celebrate, acknowledge, and affirm differences, variety’” (</w:t>
      </w:r>
      <w:r w:rsidR="009C647C">
        <w:rPr>
          <w:rFonts w:ascii="Times New Roman" w:hAnsi="Times New Roman" w:cs="Times New Roman"/>
        </w:rPr>
        <w:t xml:space="preserve">emphasis added; </w:t>
      </w:r>
      <w:r w:rsidR="0092781C">
        <w:rPr>
          <w:rFonts w:ascii="Times New Roman" w:hAnsi="Times New Roman" w:cs="Times New Roman"/>
        </w:rPr>
        <w:t xml:space="preserve">hooks qtd. in Royster 37). </w:t>
      </w:r>
      <w:r w:rsidR="00EB0BC9">
        <w:rPr>
          <w:rFonts w:ascii="Times New Roman" w:hAnsi="Times New Roman" w:cs="Times New Roman"/>
        </w:rPr>
        <w:t xml:space="preserve">The Unit II composition project, then, engages the variegated “voices” of students in a different way than traditional print-text because of the active, physical, and verisimilar qualities of sound as opposed to the disconnection between the composer/performer and the audience-reception that print-text enables (Ong qtd. in Comstock sec 2 par. 3). So then these different communicative characteristics that arise out of aurality are both translingual and subversive, insofar as, students are encouraged to use their “less academic” voices in order to make and </w:t>
      </w:r>
      <w:r w:rsidR="00974FCC">
        <w:rPr>
          <w:rFonts w:ascii="Times New Roman" w:hAnsi="Times New Roman" w:cs="Times New Roman"/>
        </w:rPr>
        <w:t>communicate</w:t>
      </w:r>
      <w:r w:rsidR="00EB0BC9">
        <w:rPr>
          <w:rFonts w:ascii="Times New Roman" w:hAnsi="Times New Roman" w:cs="Times New Roman"/>
        </w:rPr>
        <w:t xml:space="preserve"> meaning about themselves while eschewing the typical identity compartmentalization that print-text fosters—thus, concurrently eschewing the inherent hegemonic ideologies of traditional print-text. </w:t>
      </w:r>
    </w:p>
    <w:p w14:paraId="487BE3B3" w14:textId="2D2827A4" w:rsidR="00655398" w:rsidRDefault="00655398" w:rsidP="00807BF9">
      <w:pPr>
        <w:spacing w:line="480" w:lineRule="auto"/>
        <w:rPr>
          <w:rFonts w:ascii="Times New Roman" w:hAnsi="Times New Roman" w:cs="Times New Roman"/>
        </w:rPr>
      </w:pPr>
      <w:r>
        <w:rPr>
          <w:rFonts w:ascii="Times New Roman" w:hAnsi="Times New Roman" w:cs="Times New Roman"/>
        </w:rPr>
        <w:lastRenderedPageBreak/>
        <w:tab/>
        <w:t xml:space="preserve">The only way for this subversive translingualism to have a productive effect </w:t>
      </w:r>
      <w:r w:rsidR="009C647C">
        <w:rPr>
          <w:rFonts w:ascii="Times New Roman" w:hAnsi="Times New Roman" w:cs="Times New Roman"/>
        </w:rPr>
        <w:t>for students is to facilitate</w:t>
      </w:r>
      <w:r>
        <w:rPr>
          <w:rFonts w:ascii="Times New Roman" w:hAnsi="Times New Roman" w:cs="Times New Roman"/>
        </w:rPr>
        <w:t xml:space="preserve"> students</w:t>
      </w:r>
      <w:r w:rsidR="009C647C">
        <w:rPr>
          <w:rFonts w:ascii="Times New Roman" w:hAnsi="Times New Roman" w:cs="Times New Roman"/>
        </w:rPr>
        <w:t>’ cognizance</w:t>
      </w:r>
      <w:r>
        <w:rPr>
          <w:rFonts w:ascii="Times New Roman" w:hAnsi="Times New Roman" w:cs="Times New Roman"/>
        </w:rPr>
        <w:t xml:space="preserve"> that they are—indeed—acting subversively</w:t>
      </w:r>
      <w:r w:rsidR="009C647C">
        <w:rPr>
          <w:rFonts w:ascii="Times New Roman" w:hAnsi="Times New Roman" w:cs="Times New Roman"/>
        </w:rPr>
        <w:t xml:space="preserve"> and sovereignly</w:t>
      </w:r>
      <w:r>
        <w:rPr>
          <w:rFonts w:ascii="Times New Roman" w:hAnsi="Times New Roman" w:cs="Times New Roman"/>
        </w:rPr>
        <w:t>. Hence, I implemented—what Jody Shipka has termed—a Statement of Goals and Choices (SOGC) paper that requires students to critically analyze their own process and choices with their aural social narrative recording</w:t>
      </w:r>
      <w:r w:rsidR="009C647C">
        <w:rPr>
          <w:rFonts w:ascii="Times New Roman" w:hAnsi="Times New Roman" w:cs="Times New Roman"/>
        </w:rPr>
        <w:t xml:space="preserve"> (Shipka 113)</w:t>
      </w:r>
      <w:r>
        <w:rPr>
          <w:rFonts w:ascii="Times New Roman" w:hAnsi="Times New Roman" w:cs="Times New Roman"/>
        </w:rPr>
        <w:t>. This process paper is then a space for students to better understand their own percepti</w:t>
      </w:r>
      <w:r w:rsidR="009C647C">
        <w:rPr>
          <w:rFonts w:ascii="Times New Roman" w:hAnsi="Times New Roman" w:cs="Times New Roman"/>
        </w:rPr>
        <w:t>on and situatedness of their</w:t>
      </w:r>
      <w:r>
        <w:rPr>
          <w:rFonts w:ascii="Times New Roman" w:hAnsi="Times New Roman" w:cs="Times New Roman"/>
        </w:rPr>
        <w:t xml:space="preserve"> realities by way of </w:t>
      </w:r>
      <w:r w:rsidR="00313ECE">
        <w:rPr>
          <w:rFonts w:ascii="Times New Roman" w:hAnsi="Times New Roman" w:cs="Times New Roman"/>
        </w:rPr>
        <w:t xml:space="preserve">delving into what rhetorical choices they made and </w:t>
      </w:r>
      <w:r w:rsidR="00313ECE">
        <w:rPr>
          <w:rFonts w:ascii="Times New Roman" w:hAnsi="Times New Roman" w:cs="Times New Roman"/>
          <w:i/>
        </w:rPr>
        <w:t xml:space="preserve">why </w:t>
      </w:r>
      <w:r w:rsidR="00313ECE">
        <w:rPr>
          <w:rFonts w:ascii="Times New Roman" w:hAnsi="Times New Roman" w:cs="Times New Roman"/>
        </w:rPr>
        <w:t>they made those choices is—in large part—the reason stud</w:t>
      </w:r>
      <w:r w:rsidR="009C647C">
        <w:rPr>
          <w:rFonts w:ascii="Times New Roman" w:hAnsi="Times New Roman" w:cs="Times New Roman"/>
        </w:rPr>
        <w:t>ents engage their work and</w:t>
      </w:r>
      <w:r w:rsidR="00313ECE">
        <w:rPr>
          <w:rFonts w:ascii="Times New Roman" w:hAnsi="Times New Roman" w:cs="Times New Roman"/>
        </w:rPr>
        <w:t xml:space="preserve"> learn from their work </w:t>
      </w:r>
      <w:r w:rsidR="00974FCC">
        <w:rPr>
          <w:rFonts w:ascii="Times New Roman" w:hAnsi="Times New Roman" w:cs="Times New Roman"/>
        </w:rPr>
        <w:t>(Shipka 116).</w:t>
      </w:r>
      <w:r w:rsidR="009C647C">
        <w:rPr>
          <w:rFonts w:ascii="Times New Roman" w:hAnsi="Times New Roman" w:cs="Times New Roman"/>
          <w:b/>
        </w:rPr>
        <w:t xml:space="preserve"> </w:t>
      </w:r>
    </w:p>
    <w:p w14:paraId="5F97AB56" w14:textId="34E518B2" w:rsidR="001F3EAC" w:rsidRDefault="009C647C" w:rsidP="00807BF9">
      <w:pPr>
        <w:spacing w:line="480" w:lineRule="auto"/>
        <w:rPr>
          <w:rFonts w:ascii="Times New Roman" w:hAnsi="Times New Roman" w:cs="Times New Roman"/>
        </w:rPr>
      </w:pPr>
      <w:r>
        <w:rPr>
          <w:rFonts w:ascii="Times New Roman" w:hAnsi="Times New Roman" w:cs="Times New Roman"/>
        </w:rPr>
        <w:tab/>
        <w:t xml:space="preserve">In order to effectively shape </w:t>
      </w:r>
      <w:r w:rsidR="00974FCC">
        <w:rPr>
          <w:rFonts w:ascii="Times New Roman" w:hAnsi="Times New Roman" w:cs="Times New Roman"/>
        </w:rPr>
        <w:t>Unit II</w:t>
      </w:r>
      <w:r>
        <w:rPr>
          <w:rFonts w:ascii="Times New Roman" w:hAnsi="Times New Roman" w:cs="Times New Roman"/>
        </w:rPr>
        <w:t xml:space="preserve"> into a “composition made whole,” I</w:t>
      </w:r>
      <w:r w:rsidR="001F3EAC">
        <w:rPr>
          <w:rFonts w:ascii="Times New Roman" w:hAnsi="Times New Roman" w:cs="Times New Roman"/>
        </w:rPr>
        <w:t xml:space="preserve"> have added two</w:t>
      </w:r>
      <w:r>
        <w:rPr>
          <w:rFonts w:ascii="Times New Roman" w:hAnsi="Times New Roman" w:cs="Times New Roman"/>
        </w:rPr>
        <w:t xml:space="preserve"> aspect</w:t>
      </w:r>
      <w:r w:rsidR="001F3EAC">
        <w:rPr>
          <w:rFonts w:ascii="Times New Roman" w:hAnsi="Times New Roman" w:cs="Times New Roman"/>
        </w:rPr>
        <w:t>s that encourage students to realize that the instructor is not the only member of their audience and that their composition can be distributed and circulated among a larger audience (Shipka 131). Consequently, I added a peer-to-peer assessment system as well as an</w:t>
      </w:r>
      <w:r>
        <w:rPr>
          <w:rFonts w:ascii="Times New Roman" w:hAnsi="Times New Roman" w:cs="Times New Roman"/>
        </w:rPr>
        <w:t xml:space="preserve"> </w:t>
      </w:r>
      <w:r w:rsidR="001F3EAC">
        <w:rPr>
          <w:rFonts w:ascii="Times New Roman" w:hAnsi="Times New Roman" w:cs="Times New Roman"/>
        </w:rPr>
        <w:t>archival aspect to this project.</w:t>
      </w:r>
      <w:r>
        <w:rPr>
          <w:rFonts w:ascii="Times New Roman" w:hAnsi="Times New Roman" w:cs="Times New Roman"/>
        </w:rPr>
        <w:t xml:space="preserve"> </w:t>
      </w:r>
      <w:r w:rsidR="001F3EAC">
        <w:rPr>
          <w:rFonts w:ascii="Times New Roman" w:hAnsi="Times New Roman" w:cs="Times New Roman"/>
        </w:rPr>
        <w:t>The unit project is comprised of two distinct and equally weigh</w:t>
      </w:r>
      <w:r w:rsidR="00B258B1">
        <w:rPr>
          <w:rFonts w:ascii="Times New Roman" w:hAnsi="Times New Roman" w:cs="Times New Roman"/>
        </w:rPr>
        <w:t>ted parts (i.e. the two distinct</w:t>
      </w:r>
      <w:r w:rsidR="001F3EAC">
        <w:rPr>
          <w:rFonts w:ascii="Times New Roman" w:hAnsi="Times New Roman" w:cs="Times New Roman"/>
        </w:rPr>
        <w:t xml:space="preserve"> parts of the paper are weighted 50%-50%): the aural recording and the SOGC paper. </w:t>
      </w:r>
      <w:r w:rsidR="00B258B1">
        <w:rPr>
          <w:rFonts w:ascii="Times New Roman" w:hAnsi="Times New Roman" w:cs="Times New Roman"/>
        </w:rPr>
        <w:t xml:space="preserve">At the end of the unit, students are required to present their aural recording to the whole class and the class will evaluate and assess their fellow peer’s social narrative recording. In order to encourage students to take this assessment seriously, I structured the assessment in such a way where student assessments are worth 50% of their peers’ aural recordings and my assessment is worth 50% of their aural recordings; so the overall weight of the assessments are 25% dependent on students and 75% dependent on my own assessment because I am solely responsible for assessing their SOGC papers. </w:t>
      </w:r>
    </w:p>
    <w:p w14:paraId="6B6E71BF" w14:textId="6627DADD" w:rsidR="009C647C" w:rsidRDefault="00B258B1" w:rsidP="00807BF9">
      <w:pPr>
        <w:spacing w:line="480" w:lineRule="auto"/>
        <w:rPr>
          <w:rFonts w:ascii="Times New Roman" w:hAnsi="Times New Roman" w:cs="Times New Roman"/>
        </w:rPr>
      </w:pPr>
      <w:r>
        <w:rPr>
          <w:rFonts w:ascii="Times New Roman" w:hAnsi="Times New Roman" w:cs="Times New Roman"/>
        </w:rPr>
        <w:tab/>
        <w:t>Another tool I’ve implemented to widen students’ audiences to further “authenticate” their rhetorical s</w:t>
      </w:r>
      <w:r w:rsidR="00974FCC">
        <w:rPr>
          <w:rFonts w:ascii="Times New Roman" w:hAnsi="Times New Roman" w:cs="Times New Roman"/>
        </w:rPr>
        <w:t>ituations is an archival aspect</w:t>
      </w:r>
      <w:r>
        <w:rPr>
          <w:rFonts w:ascii="Times New Roman" w:hAnsi="Times New Roman" w:cs="Times New Roman"/>
        </w:rPr>
        <w:t xml:space="preserve">, </w:t>
      </w:r>
      <w:r w:rsidR="009C647C">
        <w:rPr>
          <w:rFonts w:ascii="Times New Roman" w:hAnsi="Times New Roman" w:cs="Times New Roman"/>
        </w:rPr>
        <w:t>whereby I would—with students’ permission—</w:t>
      </w:r>
      <w:r w:rsidR="009C647C">
        <w:rPr>
          <w:rFonts w:ascii="Times New Roman" w:hAnsi="Times New Roman" w:cs="Times New Roman"/>
        </w:rPr>
        <w:lastRenderedPageBreak/>
        <w:t xml:space="preserve">keep their aural social narratives in order </w:t>
      </w:r>
      <w:r w:rsidR="001F3EAC">
        <w:rPr>
          <w:rFonts w:ascii="Times New Roman" w:hAnsi="Times New Roman" w:cs="Times New Roman"/>
        </w:rPr>
        <w:t>to produce a digital archive of their work so other students can experience and analyze previously t</w:t>
      </w:r>
      <w:r>
        <w:rPr>
          <w:rFonts w:ascii="Times New Roman" w:hAnsi="Times New Roman" w:cs="Times New Roman"/>
        </w:rPr>
        <w:t>urned-in narratives</w:t>
      </w:r>
      <w:r w:rsidR="001F3EAC">
        <w:rPr>
          <w:rFonts w:ascii="Times New Roman" w:hAnsi="Times New Roman" w:cs="Times New Roman"/>
        </w:rPr>
        <w:t xml:space="preserve">. </w:t>
      </w:r>
      <w:r w:rsidR="006635D0">
        <w:rPr>
          <w:rFonts w:ascii="Times New Roman" w:hAnsi="Times New Roman" w:cs="Times New Roman"/>
        </w:rPr>
        <w:t xml:space="preserve">Archiving student aural social narratives encourages students to engage composition as a “whole” text, comprised of design, process, revision, distribution, circulation, and audience reception. In her book, </w:t>
      </w:r>
      <w:r w:rsidR="006635D0">
        <w:rPr>
          <w:rFonts w:ascii="Times New Roman" w:hAnsi="Times New Roman" w:cs="Times New Roman"/>
          <w:i/>
        </w:rPr>
        <w:t xml:space="preserve">Composition Made Whole, </w:t>
      </w:r>
      <w:r w:rsidR="006635D0">
        <w:rPr>
          <w:rFonts w:ascii="Times New Roman" w:hAnsi="Times New Roman" w:cs="Times New Roman"/>
        </w:rPr>
        <w:t xml:space="preserve">Shipka affirms the pedagogical need to facilitate students’ thinking of compositions as whole </w:t>
      </w:r>
      <w:r w:rsidR="006635D0">
        <w:rPr>
          <w:rFonts w:ascii="Times New Roman" w:hAnsi="Times New Roman" w:cs="Times New Roman"/>
          <w:i/>
        </w:rPr>
        <w:t>things</w:t>
      </w:r>
      <w:r w:rsidR="006635D0">
        <w:rPr>
          <w:rFonts w:ascii="Times New Roman" w:hAnsi="Times New Roman" w:cs="Times New Roman"/>
        </w:rPr>
        <w:t xml:space="preserve">, </w:t>
      </w:r>
      <w:r w:rsidR="00654CB7">
        <w:rPr>
          <w:rFonts w:ascii="Times New Roman" w:hAnsi="Times New Roman" w:cs="Times New Roman"/>
        </w:rPr>
        <w:t xml:space="preserve">because doing so helps students witness the “multiple external connections” that composing can—and often does—bring about (Prior and Shipka qtd. Shipka 34). </w:t>
      </w:r>
    </w:p>
    <w:p w14:paraId="0D20AA2F" w14:textId="0B48D7EB" w:rsidR="005A2704" w:rsidRPr="008D608C" w:rsidRDefault="005A2704" w:rsidP="00807BF9">
      <w:pPr>
        <w:spacing w:line="480" w:lineRule="auto"/>
        <w:rPr>
          <w:rFonts w:ascii="Times New Roman" w:hAnsi="Times New Roman" w:cs="Times New Roman"/>
        </w:rPr>
      </w:pPr>
      <w:r>
        <w:rPr>
          <w:rFonts w:ascii="Times New Roman" w:hAnsi="Times New Roman" w:cs="Times New Roman"/>
        </w:rPr>
        <w:tab/>
        <w:t>Throughout designing and composing this pedagogical unit (that I very much intend on implementing in my own FYC classroom) I have come to realize that rhetorical</w:t>
      </w:r>
      <w:r w:rsidR="008D608C">
        <w:rPr>
          <w:rFonts w:ascii="Times New Roman" w:hAnsi="Times New Roman" w:cs="Times New Roman"/>
        </w:rPr>
        <w:t xml:space="preserve"> and cultural</w:t>
      </w:r>
      <w:r>
        <w:rPr>
          <w:rFonts w:ascii="Times New Roman" w:hAnsi="Times New Roman" w:cs="Times New Roman"/>
        </w:rPr>
        <w:t xml:space="preserve"> nuance</w:t>
      </w:r>
      <w:r w:rsidR="008D608C">
        <w:rPr>
          <w:rFonts w:ascii="Times New Roman" w:hAnsi="Times New Roman" w:cs="Times New Roman"/>
        </w:rPr>
        <w:t>s, critical analyses, and rhetorical flexibilities can only be taken up</w:t>
      </w:r>
      <w:r>
        <w:rPr>
          <w:rFonts w:ascii="Times New Roman" w:hAnsi="Times New Roman" w:cs="Times New Roman"/>
        </w:rPr>
        <w:t xml:space="preserve"> by students if the writing project </w:t>
      </w:r>
      <w:r w:rsidR="008D608C">
        <w:rPr>
          <w:rFonts w:ascii="Times New Roman" w:hAnsi="Times New Roman" w:cs="Times New Roman"/>
        </w:rPr>
        <w:t>creates a space</w:t>
      </w:r>
      <w:r>
        <w:rPr>
          <w:rFonts w:ascii="Times New Roman" w:hAnsi="Times New Roman" w:cs="Times New Roman"/>
        </w:rPr>
        <w:t xml:space="preserve"> for those concepts to be realized, understood</w:t>
      </w:r>
      <w:r w:rsidR="00974FCC">
        <w:rPr>
          <w:rFonts w:ascii="Times New Roman" w:hAnsi="Times New Roman" w:cs="Times New Roman"/>
        </w:rPr>
        <w:t>, and engaged. The FYC classroom has the</w:t>
      </w:r>
      <w:r w:rsidR="008D608C">
        <w:rPr>
          <w:rFonts w:ascii="Times New Roman" w:hAnsi="Times New Roman" w:cs="Times New Roman"/>
        </w:rPr>
        <w:t xml:space="preserve"> potential to be a poignant hot</w:t>
      </w:r>
      <w:r w:rsidR="00974FCC">
        <w:rPr>
          <w:rFonts w:ascii="Times New Roman" w:hAnsi="Times New Roman" w:cs="Times New Roman"/>
        </w:rPr>
        <w:t>spot of intermingling realities, identities, academic goals, and literacies that can facilitate both academic and personal student-learning.</w:t>
      </w:r>
      <w:r w:rsidR="008D608C">
        <w:rPr>
          <w:rFonts w:ascii="Times New Roman" w:hAnsi="Times New Roman" w:cs="Times New Roman"/>
        </w:rPr>
        <w:t xml:space="preserve"> The university can—and too often, is—a space of propagated hegemonic marginalization; therefore, I find teaching the aural mode and sonic literacy to be imperative so students (and even instructors) and resist the acculturation of oppressive</w:t>
      </w:r>
      <w:r w:rsidR="004112DD">
        <w:rPr>
          <w:rFonts w:ascii="Times New Roman" w:hAnsi="Times New Roman" w:cs="Times New Roman"/>
        </w:rPr>
        <w:t xml:space="preserve"> ideologies by means of negotiating</w:t>
      </w:r>
      <w:r w:rsidR="008D608C">
        <w:rPr>
          <w:rFonts w:ascii="Times New Roman" w:hAnsi="Times New Roman" w:cs="Times New Roman"/>
        </w:rPr>
        <w:t xml:space="preserve"> their </w:t>
      </w:r>
      <w:r w:rsidR="008D608C">
        <w:rPr>
          <w:rFonts w:ascii="Times New Roman" w:hAnsi="Times New Roman" w:cs="Times New Roman"/>
          <w:i/>
        </w:rPr>
        <w:t xml:space="preserve">own </w:t>
      </w:r>
      <w:r w:rsidR="008D608C">
        <w:rPr>
          <w:rFonts w:ascii="Times New Roman" w:hAnsi="Times New Roman" w:cs="Times New Roman"/>
        </w:rPr>
        <w:t>subjectivities through utilizing their literal and figurativ</w:t>
      </w:r>
      <w:r w:rsidR="004112DD">
        <w:rPr>
          <w:rFonts w:ascii="Times New Roman" w:hAnsi="Times New Roman" w:cs="Times New Roman"/>
        </w:rPr>
        <w:t>e voices in political contexts</w:t>
      </w:r>
    </w:p>
    <w:p w14:paraId="30A4817A" w14:textId="13F7F40D" w:rsidR="009F1A93" w:rsidRDefault="00654CB7" w:rsidP="00807BF9">
      <w:pPr>
        <w:spacing w:line="480" w:lineRule="auto"/>
        <w:rPr>
          <w:rFonts w:ascii="Times New Roman" w:hAnsi="Times New Roman" w:cs="Times New Roman"/>
        </w:rPr>
      </w:pPr>
      <w:r>
        <w:rPr>
          <w:rFonts w:ascii="Times New Roman" w:hAnsi="Times New Roman" w:cs="Times New Roman"/>
        </w:rPr>
        <w:tab/>
      </w:r>
      <w:r w:rsidR="008404F2">
        <w:rPr>
          <w:rFonts w:ascii="Times New Roman" w:hAnsi="Times New Roman" w:cs="Times New Roman"/>
        </w:rPr>
        <w:tab/>
      </w:r>
    </w:p>
    <w:p w14:paraId="2A5A5105" w14:textId="77777777" w:rsidR="009F1A93" w:rsidRDefault="009F1A93" w:rsidP="00807BF9">
      <w:pPr>
        <w:spacing w:line="480" w:lineRule="auto"/>
        <w:rPr>
          <w:rFonts w:ascii="Times New Roman" w:hAnsi="Times New Roman" w:cs="Times New Roman"/>
        </w:rPr>
      </w:pPr>
      <w:r>
        <w:rPr>
          <w:rFonts w:ascii="Times New Roman" w:hAnsi="Times New Roman" w:cs="Times New Roman"/>
        </w:rPr>
        <w:br w:type="page"/>
      </w:r>
    </w:p>
    <w:p w14:paraId="5EDD945D" w14:textId="77777777" w:rsidR="009F1A93" w:rsidRPr="009F1A93" w:rsidRDefault="009F1A93" w:rsidP="009F1A93">
      <w:pPr>
        <w:shd w:val="clear" w:color="auto" w:fill="FFFFFF"/>
        <w:spacing w:line="480" w:lineRule="atLeast"/>
        <w:jc w:val="center"/>
        <w:rPr>
          <w:rFonts w:ascii="Times New Roman" w:eastAsia="Times New Roman" w:hAnsi="Times New Roman" w:cs="Times New Roman"/>
          <w:color w:val="000000"/>
        </w:rPr>
      </w:pPr>
      <w:r w:rsidRPr="009F1A93">
        <w:rPr>
          <w:rFonts w:ascii="Times New Roman" w:eastAsia="Times New Roman" w:hAnsi="Times New Roman" w:cs="Times New Roman"/>
          <w:color w:val="000000"/>
        </w:rPr>
        <w:lastRenderedPageBreak/>
        <w:t>Works Cited</w:t>
      </w:r>
    </w:p>
    <w:p w14:paraId="7591AC58" w14:textId="77777777" w:rsidR="009F1A93" w:rsidRPr="009F1A93" w:rsidRDefault="009F1A93" w:rsidP="009F1A93">
      <w:pPr>
        <w:shd w:val="clear" w:color="auto" w:fill="FFFFFF"/>
        <w:spacing w:line="480" w:lineRule="atLeast"/>
        <w:ind w:hanging="600"/>
        <w:rPr>
          <w:rFonts w:ascii="Times New Roman" w:eastAsia="Times New Roman" w:hAnsi="Times New Roman" w:cs="Times New Roman"/>
          <w:color w:val="000000"/>
        </w:rPr>
      </w:pPr>
      <w:r w:rsidRPr="009F1A93">
        <w:rPr>
          <w:rFonts w:ascii="Times New Roman" w:eastAsia="Times New Roman" w:hAnsi="Times New Roman" w:cs="Times New Roman"/>
          <w:color w:val="000000"/>
        </w:rPr>
        <w:t>Comstock, Michelle, and Mary E. Hocks. "Voice in the Cultural Soundscape Introduction." </w:t>
      </w:r>
      <w:r w:rsidRPr="009F1A93">
        <w:rPr>
          <w:rFonts w:ascii="Times New Roman" w:eastAsia="Times New Roman" w:hAnsi="Times New Roman" w:cs="Times New Roman"/>
          <w:i/>
          <w:iCs/>
          <w:color w:val="000000"/>
        </w:rPr>
        <w:t>Voice in the Cultural Soundscape Introduction</w:t>
      </w:r>
      <w:r w:rsidRPr="009F1A93">
        <w:rPr>
          <w:rFonts w:ascii="Times New Roman" w:eastAsia="Times New Roman" w:hAnsi="Times New Roman" w:cs="Times New Roman"/>
          <w:color w:val="000000"/>
        </w:rPr>
        <w:t>. Ohio State University, n.d. Web. 16 Oct. 2015.</w:t>
      </w:r>
    </w:p>
    <w:p w14:paraId="708D8FC5" w14:textId="77777777" w:rsidR="009F1A93" w:rsidRPr="009F1A93" w:rsidRDefault="009F1A93" w:rsidP="009F1A93">
      <w:pPr>
        <w:shd w:val="clear" w:color="auto" w:fill="FFFFFF"/>
        <w:spacing w:line="480" w:lineRule="atLeast"/>
        <w:ind w:hanging="600"/>
        <w:rPr>
          <w:rFonts w:ascii="Times New Roman" w:eastAsia="Times New Roman" w:hAnsi="Times New Roman" w:cs="Times New Roman"/>
          <w:color w:val="000000"/>
        </w:rPr>
      </w:pPr>
      <w:r w:rsidRPr="009F1A93">
        <w:rPr>
          <w:rFonts w:ascii="Times New Roman" w:eastAsia="Times New Roman" w:hAnsi="Times New Roman" w:cs="Times New Roman"/>
          <w:color w:val="000000"/>
        </w:rPr>
        <w:t>Lyons, Scott Richard. "There's No Translation for It: The Rhetorical Sovereignty of Indigenous Languages." Ed. Bruce Horner. </w:t>
      </w:r>
      <w:r w:rsidRPr="009F1A93">
        <w:rPr>
          <w:rFonts w:ascii="Times New Roman" w:eastAsia="Times New Roman" w:hAnsi="Times New Roman" w:cs="Times New Roman"/>
          <w:i/>
          <w:iCs/>
          <w:color w:val="000000"/>
        </w:rPr>
        <w:t>Cross-Language Relations in Composition</w:t>
      </w:r>
      <w:r w:rsidRPr="009F1A93">
        <w:rPr>
          <w:rFonts w:ascii="Times New Roman" w:eastAsia="Times New Roman" w:hAnsi="Times New Roman" w:cs="Times New Roman"/>
          <w:color w:val="000000"/>
        </w:rPr>
        <w:t>. Ed. Min-Zhan Lu and Paul Kei Matsuda. Carbondale: Southern Illinois U, 2010. 127-41. Print.</w:t>
      </w:r>
    </w:p>
    <w:p w14:paraId="01D176AD" w14:textId="77777777" w:rsidR="009F1A93" w:rsidRPr="009F1A93" w:rsidRDefault="009F1A93" w:rsidP="009F1A93">
      <w:pPr>
        <w:shd w:val="clear" w:color="auto" w:fill="FFFFFF"/>
        <w:spacing w:line="480" w:lineRule="atLeast"/>
        <w:ind w:hanging="600"/>
        <w:rPr>
          <w:rFonts w:ascii="Times New Roman" w:eastAsia="Times New Roman" w:hAnsi="Times New Roman" w:cs="Times New Roman"/>
          <w:color w:val="000000"/>
        </w:rPr>
      </w:pPr>
      <w:r w:rsidRPr="009F1A93">
        <w:rPr>
          <w:rFonts w:ascii="Times New Roman" w:eastAsia="Times New Roman" w:hAnsi="Times New Roman" w:cs="Times New Roman"/>
          <w:color w:val="000000"/>
        </w:rPr>
        <w:t>Royster, Jacqueline Jones. "When the First Voice You Hear Is Not Your Own." </w:t>
      </w:r>
      <w:r w:rsidRPr="009F1A93">
        <w:rPr>
          <w:rFonts w:ascii="Times New Roman" w:eastAsia="Times New Roman" w:hAnsi="Times New Roman" w:cs="Times New Roman"/>
          <w:i/>
          <w:iCs/>
          <w:color w:val="000000"/>
        </w:rPr>
        <w:t>College Composition and Communication</w:t>
      </w:r>
      <w:r w:rsidRPr="009F1A93">
        <w:rPr>
          <w:rFonts w:ascii="Times New Roman" w:eastAsia="Times New Roman" w:hAnsi="Times New Roman" w:cs="Times New Roman"/>
          <w:color w:val="000000"/>
        </w:rPr>
        <w:t> 47.1 (1996): 29-40. Web.</w:t>
      </w:r>
    </w:p>
    <w:p w14:paraId="5BC272EF" w14:textId="77777777" w:rsidR="009F1A93" w:rsidRPr="009F1A93" w:rsidRDefault="009F1A93" w:rsidP="009F1A93">
      <w:pPr>
        <w:shd w:val="clear" w:color="auto" w:fill="FFFFFF"/>
        <w:spacing w:line="480" w:lineRule="atLeast"/>
        <w:ind w:hanging="600"/>
        <w:rPr>
          <w:rFonts w:ascii="Times New Roman" w:eastAsia="Times New Roman" w:hAnsi="Times New Roman" w:cs="Times New Roman"/>
          <w:color w:val="000000"/>
        </w:rPr>
      </w:pPr>
      <w:r w:rsidRPr="009F1A93">
        <w:rPr>
          <w:rFonts w:ascii="Times New Roman" w:eastAsia="Times New Roman" w:hAnsi="Times New Roman" w:cs="Times New Roman"/>
          <w:color w:val="000000"/>
        </w:rPr>
        <w:t>Selfe, Cynthia L. "The Movement of Air, the Breath of Meaning: Aurality and Multimodal Composing." </w:t>
      </w:r>
      <w:r w:rsidRPr="009F1A93">
        <w:rPr>
          <w:rFonts w:ascii="Times New Roman" w:eastAsia="Times New Roman" w:hAnsi="Times New Roman" w:cs="Times New Roman"/>
          <w:i/>
          <w:iCs/>
          <w:color w:val="000000"/>
        </w:rPr>
        <w:t>Multimodal Composition: A Critical Sourcebook</w:t>
      </w:r>
      <w:r w:rsidRPr="009F1A93">
        <w:rPr>
          <w:rFonts w:ascii="Times New Roman" w:eastAsia="Times New Roman" w:hAnsi="Times New Roman" w:cs="Times New Roman"/>
          <w:color w:val="000000"/>
        </w:rPr>
        <w:t>. Ed. Claire Lutkewitte. New York City: Bedford/St. Martin's, 2014. 113-49. Print.</w:t>
      </w:r>
    </w:p>
    <w:p w14:paraId="4DC01B7C" w14:textId="77777777" w:rsidR="009F1A93" w:rsidRPr="009F1A93" w:rsidRDefault="009F1A93" w:rsidP="009F1A93">
      <w:pPr>
        <w:shd w:val="clear" w:color="auto" w:fill="FFFFFF"/>
        <w:spacing w:line="480" w:lineRule="atLeast"/>
        <w:ind w:hanging="600"/>
        <w:rPr>
          <w:rFonts w:ascii="Times New Roman" w:eastAsia="Times New Roman" w:hAnsi="Times New Roman" w:cs="Times New Roman"/>
          <w:color w:val="000000"/>
        </w:rPr>
      </w:pPr>
      <w:r w:rsidRPr="009F1A93">
        <w:rPr>
          <w:rFonts w:ascii="Times New Roman" w:eastAsia="Times New Roman" w:hAnsi="Times New Roman" w:cs="Times New Roman"/>
          <w:color w:val="000000"/>
        </w:rPr>
        <w:t>Shipka, Jody. </w:t>
      </w:r>
      <w:r w:rsidRPr="009F1A93">
        <w:rPr>
          <w:rFonts w:ascii="Times New Roman" w:eastAsia="Times New Roman" w:hAnsi="Times New Roman" w:cs="Times New Roman"/>
          <w:i/>
          <w:iCs/>
          <w:color w:val="000000"/>
        </w:rPr>
        <w:t>Toward a Composition Made Whole</w:t>
      </w:r>
      <w:r w:rsidRPr="009F1A93">
        <w:rPr>
          <w:rFonts w:ascii="Times New Roman" w:eastAsia="Times New Roman" w:hAnsi="Times New Roman" w:cs="Times New Roman"/>
          <w:color w:val="000000"/>
        </w:rPr>
        <w:t>. Pittsburgh, PA: U of Pittsburgh, 2011. Print.</w:t>
      </w:r>
    </w:p>
    <w:p w14:paraId="5EF9106C" w14:textId="77777777" w:rsidR="008404F2" w:rsidRPr="00C8669D" w:rsidRDefault="008404F2" w:rsidP="00F74D24">
      <w:pPr>
        <w:rPr>
          <w:rFonts w:ascii="Times New Roman" w:hAnsi="Times New Roman" w:cs="Times New Roman"/>
        </w:rPr>
      </w:pPr>
    </w:p>
    <w:sectPr w:rsidR="008404F2" w:rsidRPr="00C8669D" w:rsidSect="003346C2">
      <w:headerReference w:type="even" r:id="rId7"/>
      <w:headerReference w:type="default" r:id="rId8"/>
      <w:footnotePr>
        <w:numFmt w:val="chicago"/>
        <w:numStart w:val="2"/>
      </w:footnotePr>
      <w:endnotePr>
        <w:numFmt w:val="chicago"/>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91EB8" w14:textId="77777777" w:rsidR="00F37B49" w:rsidRDefault="00F37B49" w:rsidP="003346C2">
      <w:r>
        <w:separator/>
      </w:r>
    </w:p>
  </w:endnote>
  <w:endnote w:type="continuationSeparator" w:id="0">
    <w:p w14:paraId="2BE29951" w14:textId="77777777" w:rsidR="00F37B49" w:rsidRDefault="00F37B49" w:rsidP="0033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698A8" w14:textId="77777777" w:rsidR="00F37B49" w:rsidRDefault="00F37B49" w:rsidP="003346C2">
      <w:r>
        <w:separator/>
      </w:r>
    </w:p>
  </w:footnote>
  <w:footnote w:type="continuationSeparator" w:id="0">
    <w:p w14:paraId="3AAC0110" w14:textId="77777777" w:rsidR="00F37B49" w:rsidRDefault="00F37B49" w:rsidP="003346C2">
      <w:r>
        <w:continuationSeparator/>
      </w:r>
    </w:p>
  </w:footnote>
  <w:footnote w:id="1">
    <w:p w14:paraId="2C8C89C5" w14:textId="6DD2BE6A" w:rsidR="008D608C" w:rsidRPr="00C8669D" w:rsidRDefault="008D608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 developing nomenclature used to refer to Latinos/as without marking gender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75CA5" w14:textId="77777777" w:rsidR="008D608C" w:rsidRDefault="008D608C" w:rsidP="003346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9E39C" w14:textId="77777777" w:rsidR="008D608C" w:rsidRDefault="008D608C" w:rsidP="003346C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18204" w14:textId="77777777" w:rsidR="008D608C" w:rsidRPr="003346C2" w:rsidRDefault="008D608C" w:rsidP="003346C2">
    <w:pPr>
      <w:pStyle w:val="Header"/>
      <w:framePr w:wrap="around" w:vAnchor="text" w:hAnchor="margin" w:xAlign="right" w:y="1"/>
      <w:rPr>
        <w:rStyle w:val="PageNumber"/>
        <w:rFonts w:ascii="Times New Roman" w:hAnsi="Times New Roman" w:cs="Times New Roman"/>
      </w:rPr>
    </w:pPr>
    <w:r w:rsidRPr="003346C2">
      <w:rPr>
        <w:rStyle w:val="PageNumber"/>
        <w:rFonts w:ascii="Times New Roman" w:hAnsi="Times New Roman" w:cs="Times New Roman"/>
      </w:rPr>
      <w:fldChar w:fldCharType="begin"/>
    </w:r>
    <w:r w:rsidRPr="003346C2">
      <w:rPr>
        <w:rStyle w:val="PageNumber"/>
        <w:rFonts w:ascii="Times New Roman" w:hAnsi="Times New Roman" w:cs="Times New Roman"/>
      </w:rPr>
      <w:instrText xml:space="preserve">PAGE  </w:instrText>
    </w:r>
    <w:r w:rsidRPr="003346C2">
      <w:rPr>
        <w:rStyle w:val="PageNumber"/>
        <w:rFonts w:ascii="Times New Roman" w:hAnsi="Times New Roman" w:cs="Times New Roman"/>
      </w:rPr>
      <w:fldChar w:fldCharType="separate"/>
    </w:r>
    <w:r w:rsidR="00B70DEF">
      <w:rPr>
        <w:rStyle w:val="PageNumber"/>
        <w:rFonts w:ascii="Times New Roman" w:hAnsi="Times New Roman" w:cs="Times New Roman"/>
        <w:noProof/>
      </w:rPr>
      <w:t>1</w:t>
    </w:r>
    <w:r w:rsidRPr="003346C2">
      <w:rPr>
        <w:rStyle w:val="PageNumber"/>
        <w:rFonts w:ascii="Times New Roman" w:hAnsi="Times New Roman" w:cs="Times New Roman"/>
      </w:rPr>
      <w:fldChar w:fldCharType="end"/>
    </w:r>
  </w:p>
  <w:p w14:paraId="1325AE45" w14:textId="77777777" w:rsidR="008D608C" w:rsidRPr="003346C2" w:rsidRDefault="008D608C" w:rsidP="003346C2">
    <w:pPr>
      <w:pStyle w:val="Header"/>
      <w:ind w:right="360"/>
      <w:jc w:val="right"/>
      <w:rPr>
        <w:rFonts w:ascii="Times New Roman" w:hAnsi="Times New Roman" w:cs="Times New Roman"/>
      </w:rPr>
    </w:pPr>
    <w:r>
      <w:rPr>
        <w:rFonts w:ascii="Times New Roman" w:hAnsi="Times New Roman" w:cs="Times New Roman"/>
      </w:rPr>
      <w:t>Keel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45E61"/>
    <w:multiLevelType w:val="hybridMultilevel"/>
    <w:tmpl w:val="94948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648CB"/>
    <w:multiLevelType w:val="hybridMultilevel"/>
    <w:tmpl w:val="207E0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numFmt w:val="chicago"/>
    <w:numStart w:val="2"/>
    <w:footnote w:id="-1"/>
    <w:footnote w:id="0"/>
  </w:footnotePr>
  <w:endnotePr>
    <w:numFmt w:val="chicago"/>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38"/>
    <w:rsid w:val="00004D43"/>
    <w:rsid w:val="00025229"/>
    <w:rsid w:val="00061815"/>
    <w:rsid w:val="00062844"/>
    <w:rsid w:val="000933CC"/>
    <w:rsid w:val="000A1412"/>
    <w:rsid w:val="000A79B8"/>
    <w:rsid w:val="00151F6E"/>
    <w:rsid w:val="0017465F"/>
    <w:rsid w:val="00186B66"/>
    <w:rsid w:val="001B39A3"/>
    <w:rsid w:val="001C5DED"/>
    <w:rsid w:val="001D02D5"/>
    <w:rsid w:val="001F3EAC"/>
    <w:rsid w:val="00245301"/>
    <w:rsid w:val="0028202A"/>
    <w:rsid w:val="002A6CAA"/>
    <w:rsid w:val="002E1C9E"/>
    <w:rsid w:val="002F0B05"/>
    <w:rsid w:val="002F1008"/>
    <w:rsid w:val="002F2F94"/>
    <w:rsid w:val="00304091"/>
    <w:rsid w:val="00313ECE"/>
    <w:rsid w:val="00324598"/>
    <w:rsid w:val="003346C2"/>
    <w:rsid w:val="003454D5"/>
    <w:rsid w:val="003C31A1"/>
    <w:rsid w:val="003C7F27"/>
    <w:rsid w:val="004112DD"/>
    <w:rsid w:val="0041571D"/>
    <w:rsid w:val="004650F3"/>
    <w:rsid w:val="004A2D29"/>
    <w:rsid w:val="004A767F"/>
    <w:rsid w:val="004F483A"/>
    <w:rsid w:val="005051D0"/>
    <w:rsid w:val="0054543B"/>
    <w:rsid w:val="00567138"/>
    <w:rsid w:val="005A2704"/>
    <w:rsid w:val="0061513F"/>
    <w:rsid w:val="00654CB7"/>
    <w:rsid w:val="00654D08"/>
    <w:rsid w:val="00655398"/>
    <w:rsid w:val="006635D0"/>
    <w:rsid w:val="00675867"/>
    <w:rsid w:val="006F56F5"/>
    <w:rsid w:val="00730CFC"/>
    <w:rsid w:val="00777C1E"/>
    <w:rsid w:val="007A3172"/>
    <w:rsid w:val="007B4D66"/>
    <w:rsid w:val="007E5E66"/>
    <w:rsid w:val="007F667C"/>
    <w:rsid w:val="00807BF9"/>
    <w:rsid w:val="008404F2"/>
    <w:rsid w:val="008443FA"/>
    <w:rsid w:val="00874990"/>
    <w:rsid w:val="008851F6"/>
    <w:rsid w:val="008D608C"/>
    <w:rsid w:val="009122E8"/>
    <w:rsid w:val="0092781C"/>
    <w:rsid w:val="00962F07"/>
    <w:rsid w:val="00974FCC"/>
    <w:rsid w:val="009A54F2"/>
    <w:rsid w:val="009C647C"/>
    <w:rsid w:val="009F1A93"/>
    <w:rsid w:val="00A8303E"/>
    <w:rsid w:val="00AD384A"/>
    <w:rsid w:val="00AE46A3"/>
    <w:rsid w:val="00AF25D9"/>
    <w:rsid w:val="00B15C75"/>
    <w:rsid w:val="00B258B1"/>
    <w:rsid w:val="00B70DEF"/>
    <w:rsid w:val="00C113ED"/>
    <w:rsid w:val="00C65EC9"/>
    <w:rsid w:val="00C8669D"/>
    <w:rsid w:val="00D1638F"/>
    <w:rsid w:val="00D21E87"/>
    <w:rsid w:val="00D72D5C"/>
    <w:rsid w:val="00D74FA9"/>
    <w:rsid w:val="00D96E45"/>
    <w:rsid w:val="00DE7CB6"/>
    <w:rsid w:val="00E12066"/>
    <w:rsid w:val="00E22A7C"/>
    <w:rsid w:val="00E36C8B"/>
    <w:rsid w:val="00E36D12"/>
    <w:rsid w:val="00EB0BC9"/>
    <w:rsid w:val="00F37B49"/>
    <w:rsid w:val="00F53617"/>
    <w:rsid w:val="00F74D24"/>
    <w:rsid w:val="00F75F89"/>
    <w:rsid w:val="00FA5E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2A694"/>
  <w15:docId w15:val="{138A1AF2-A938-4083-8986-5B33559D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6C2"/>
    <w:pPr>
      <w:tabs>
        <w:tab w:val="center" w:pos="4320"/>
        <w:tab w:val="right" w:pos="8640"/>
      </w:tabs>
    </w:pPr>
  </w:style>
  <w:style w:type="character" w:customStyle="1" w:styleId="HeaderChar">
    <w:name w:val="Header Char"/>
    <w:basedOn w:val="DefaultParagraphFont"/>
    <w:link w:val="Header"/>
    <w:uiPriority w:val="99"/>
    <w:rsid w:val="003346C2"/>
  </w:style>
  <w:style w:type="character" w:styleId="PageNumber">
    <w:name w:val="page number"/>
    <w:basedOn w:val="DefaultParagraphFont"/>
    <w:uiPriority w:val="99"/>
    <w:semiHidden/>
    <w:unhideWhenUsed/>
    <w:rsid w:val="003346C2"/>
  </w:style>
  <w:style w:type="paragraph" w:styleId="Footer">
    <w:name w:val="footer"/>
    <w:basedOn w:val="Normal"/>
    <w:link w:val="FooterChar"/>
    <w:uiPriority w:val="99"/>
    <w:unhideWhenUsed/>
    <w:rsid w:val="003346C2"/>
    <w:pPr>
      <w:tabs>
        <w:tab w:val="center" w:pos="4320"/>
        <w:tab w:val="right" w:pos="8640"/>
      </w:tabs>
    </w:pPr>
  </w:style>
  <w:style w:type="character" w:customStyle="1" w:styleId="FooterChar">
    <w:name w:val="Footer Char"/>
    <w:basedOn w:val="DefaultParagraphFont"/>
    <w:link w:val="Footer"/>
    <w:uiPriority w:val="99"/>
    <w:rsid w:val="003346C2"/>
  </w:style>
  <w:style w:type="paragraph" w:styleId="ListParagraph">
    <w:name w:val="List Paragraph"/>
    <w:basedOn w:val="Normal"/>
    <w:uiPriority w:val="34"/>
    <w:qFormat/>
    <w:rsid w:val="00E12066"/>
    <w:pPr>
      <w:ind w:left="720"/>
      <w:contextualSpacing/>
    </w:pPr>
  </w:style>
  <w:style w:type="paragraph" w:styleId="EndnoteText">
    <w:name w:val="endnote text"/>
    <w:basedOn w:val="Normal"/>
    <w:link w:val="EndnoteTextChar"/>
    <w:uiPriority w:val="99"/>
    <w:unhideWhenUsed/>
    <w:rsid w:val="00AD384A"/>
  </w:style>
  <w:style w:type="character" w:customStyle="1" w:styleId="EndnoteTextChar">
    <w:name w:val="Endnote Text Char"/>
    <w:basedOn w:val="DefaultParagraphFont"/>
    <w:link w:val="EndnoteText"/>
    <w:uiPriority w:val="99"/>
    <w:rsid w:val="00AD384A"/>
  </w:style>
  <w:style w:type="character" w:styleId="EndnoteReference">
    <w:name w:val="endnote reference"/>
    <w:basedOn w:val="DefaultParagraphFont"/>
    <w:uiPriority w:val="99"/>
    <w:unhideWhenUsed/>
    <w:rsid w:val="00AD384A"/>
    <w:rPr>
      <w:vertAlign w:val="superscript"/>
    </w:rPr>
  </w:style>
  <w:style w:type="character" w:styleId="CommentReference">
    <w:name w:val="annotation reference"/>
    <w:basedOn w:val="DefaultParagraphFont"/>
    <w:uiPriority w:val="99"/>
    <w:semiHidden/>
    <w:unhideWhenUsed/>
    <w:rsid w:val="004A767F"/>
    <w:rPr>
      <w:sz w:val="18"/>
      <w:szCs w:val="18"/>
    </w:rPr>
  </w:style>
  <w:style w:type="paragraph" w:styleId="CommentText">
    <w:name w:val="annotation text"/>
    <w:basedOn w:val="Normal"/>
    <w:link w:val="CommentTextChar"/>
    <w:uiPriority w:val="99"/>
    <w:semiHidden/>
    <w:unhideWhenUsed/>
    <w:rsid w:val="004A767F"/>
  </w:style>
  <w:style w:type="character" w:customStyle="1" w:styleId="CommentTextChar">
    <w:name w:val="Comment Text Char"/>
    <w:basedOn w:val="DefaultParagraphFont"/>
    <w:link w:val="CommentText"/>
    <w:uiPriority w:val="99"/>
    <w:semiHidden/>
    <w:rsid w:val="004A767F"/>
  </w:style>
  <w:style w:type="paragraph" w:styleId="CommentSubject">
    <w:name w:val="annotation subject"/>
    <w:basedOn w:val="CommentText"/>
    <w:next w:val="CommentText"/>
    <w:link w:val="CommentSubjectChar"/>
    <w:uiPriority w:val="99"/>
    <w:semiHidden/>
    <w:unhideWhenUsed/>
    <w:rsid w:val="004A767F"/>
    <w:rPr>
      <w:b/>
      <w:bCs/>
      <w:sz w:val="20"/>
      <w:szCs w:val="20"/>
    </w:rPr>
  </w:style>
  <w:style w:type="character" w:customStyle="1" w:styleId="CommentSubjectChar">
    <w:name w:val="Comment Subject Char"/>
    <w:basedOn w:val="CommentTextChar"/>
    <w:link w:val="CommentSubject"/>
    <w:uiPriority w:val="99"/>
    <w:semiHidden/>
    <w:rsid w:val="004A767F"/>
    <w:rPr>
      <w:b/>
      <w:bCs/>
      <w:sz w:val="20"/>
      <w:szCs w:val="20"/>
    </w:rPr>
  </w:style>
  <w:style w:type="paragraph" w:styleId="BalloonText">
    <w:name w:val="Balloon Text"/>
    <w:basedOn w:val="Normal"/>
    <w:link w:val="BalloonTextChar"/>
    <w:uiPriority w:val="99"/>
    <w:semiHidden/>
    <w:unhideWhenUsed/>
    <w:rsid w:val="004A76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67F"/>
    <w:rPr>
      <w:rFonts w:ascii="Lucida Grande" w:hAnsi="Lucida Grande" w:cs="Lucida Grande"/>
      <w:sz w:val="18"/>
      <w:szCs w:val="18"/>
    </w:rPr>
  </w:style>
  <w:style w:type="paragraph" w:styleId="FootnoteText">
    <w:name w:val="footnote text"/>
    <w:basedOn w:val="Normal"/>
    <w:link w:val="FootnoteTextChar"/>
    <w:uiPriority w:val="99"/>
    <w:unhideWhenUsed/>
    <w:rsid w:val="00C8669D"/>
  </w:style>
  <w:style w:type="character" w:customStyle="1" w:styleId="FootnoteTextChar">
    <w:name w:val="Footnote Text Char"/>
    <w:basedOn w:val="DefaultParagraphFont"/>
    <w:link w:val="FootnoteText"/>
    <w:uiPriority w:val="99"/>
    <w:rsid w:val="00C8669D"/>
  </w:style>
  <w:style w:type="character" w:styleId="FootnoteReference">
    <w:name w:val="footnote reference"/>
    <w:basedOn w:val="DefaultParagraphFont"/>
    <w:uiPriority w:val="99"/>
    <w:unhideWhenUsed/>
    <w:rsid w:val="00C8669D"/>
    <w:rPr>
      <w:vertAlign w:val="superscript"/>
    </w:rPr>
  </w:style>
  <w:style w:type="character" w:customStyle="1" w:styleId="apple-converted-space">
    <w:name w:val="apple-converted-space"/>
    <w:basedOn w:val="DefaultParagraphFont"/>
    <w:rsid w:val="009F1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5258">
      <w:bodyDiv w:val="1"/>
      <w:marLeft w:val="0"/>
      <w:marRight w:val="0"/>
      <w:marTop w:val="0"/>
      <w:marBottom w:val="0"/>
      <w:divBdr>
        <w:top w:val="none" w:sz="0" w:space="0" w:color="auto"/>
        <w:left w:val="none" w:sz="0" w:space="0" w:color="auto"/>
        <w:bottom w:val="none" w:sz="0" w:space="0" w:color="auto"/>
        <w:right w:val="none" w:sz="0" w:space="0" w:color="auto"/>
      </w:divBdr>
      <w:divsChild>
        <w:div w:id="478301115">
          <w:marLeft w:val="600"/>
          <w:marRight w:val="0"/>
          <w:marTop w:val="0"/>
          <w:marBottom w:val="0"/>
          <w:divBdr>
            <w:top w:val="none" w:sz="0" w:space="0" w:color="auto"/>
            <w:left w:val="none" w:sz="0" w:space="0" w:color="auto"/>
            <w:bottom w:val="none" w:sz="0" w:space="0" w:color="auto"/>
            <w:right w:val="none" w:sz="0" w:space="0" w:color="auto"/>
          </w:divBdr>
        </w:div>
        <w:div w:id="1866408637">
          <w:marLeft w:val="600"/>
          <w:marRight w:val="0"/>
          <w:marTop w:val="0"/>
          <w:marBottom w:val="0"/>
          <w:divBdr>
            <w:top w:val="none" w:sz="0" w:space="0" w:color="auto"/>
            <w:left w:val="none" w:sz="0" w:space="0" w:color="auto"/>
            <w:bottom w:val="none" w:sz="0" w:space="0" w:color="auto"/>
            <w:right w:val="none" w:sz="0" w:space="0" w:color="auto"/>
          </w:divBdr>
        </w:div>
        <w:div w:id="864442892">
          <w:marLeft w:val="600"/>
          <w:marRight w:val="0"/>
          <w:marTop w:val="0"/>
          <w:marBottom w:val="0"/>
          <w:divBdr>
            <w:top w:val="none" w:sz="0" w:space="0" w:color="auto"/>
            <w:left w:val="none" w:sz="0" w:space="0" w:color="auto"/>
            <w:bottom w:val="none" w:sz="0" w:space="0" w:color="auto"/>
            <w:right w:val="none" w:sz="0" w:space="0" w:color="auto"/>
          </w:divBdr>
        </w:div>
        <w:div w:id="405536998">
          <w:marLeft w:val="600"/>
          <w:marRight w:val="0"/>
          <w:marTop w:val="0"/>
          <w:marBottom w:val="0"/>
          <w:divBdr>
            <w:top w:val="none" w:sz="0" w:space="0" w:color="auto"/>
            <w:left w:val="none" w:sz="0" w:space="0" w:color="auto"/>
            <w:bottom w:val="none" w:sz="0" w:space="0" w:color="auto"/>
            <w:right w:val="none" w:sz="0" w:space="0" w:color="auto"/>
          </w:divBdr>
        </w:div>
        <w:div w:id="3094085">
          <w:marLeft w:val="600"/>
          <w:marRight w:val="0"/>
          <w:marTop w:val="0"/>
          <w:marBottom w:val="0"/>
          <w:divBdr>
            <w:top w:val="none" w:sz="0" w:space="0" w:color="auto"/>
            <w:left w:val="none" w:sz="0" w:space="0" w:color="auto"/>
            <w:bottom w:val="none" w:sz="0" w:space="0" w:color="auto"/>
            <w:right w:val="none" w:sz="0" w:space="0" w:color="auto"/>
          </w:divBdr>
        </w:div>
      </w:divsChild>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sChild>
        <w:div w:id="1813056242">
          <w:marLeft w:val="600"/>
          <w:marRight w:val="0"/>
          <w:marTop w:val="0"/>
          <w:marBottom w:val="0"/>
          <w:divBdr>
            <w:top w:val="none" w:sz="0" w:space="0" w:color="auto"/>
            <w:left w:val="none" w:sz="0" w:space="0" w:color="auto"/>
            <w:bottom w:val="none" w:sz="0" w:space="0" w:color="auto"/>
            <w:right w:val="none" w:sz="0" w:space="0" w:color="auto"/>
          </w:divBdr>
        </w:div>
        <w:div w:id="2138184659">
          <w:marLeft w:val="600"/>
          <w:marRight w:val="0"/>
          <w:marTop w:val="0"/>
          <w:marBottom w:val="0"/>
          <w:divBdr>
            <w:top w:val="none" w:sz="0" w:space="0" w:color="auto"/>
            <w:left w:val="none" w:sz="0" w:space="0" w:color="auto"/>
            <w:bottom w:val="none" w:sz="0" w:space="0" w:color="auto"/>
            <w:right w:val="none" w:sz="0" w:space="0" w:color="auto"/>
          </w:divBdr>
        </w:div>
        <w:div w:id="2145150925">
          <w:marLeft w:val="600"/>
          <w:marRight w:val="0"/>
          <w:marTop w:val="0"/>
          <w:marBottom w:val="0"/>
          <w:divBdr>
            <w:top w:val="none" w:sz="0" w:space="0" w:color="auto"/>
            <w:left w:val="none" w:sz="0" w:space="0" w:color="auto"/>
            <w:bottom w:val="none" w:sz="0" w:space="0" w:color="auto"/>
            <w:right w:val="none" w:sz="0" w:space="0" w:color="auto"/>
          </w:divBdr>
        </w:div>
        <w:div w:id="1386445325">
          <w:marLeft w:val="600"/>
          <w:marRight w:val="0"/>
          <w:marTop w:val="0"/>
          <w:marBottom w:val="0"/>
          <w:divBdr>
            <w:top w:val="none" w:sz="0" w:space="0" w:color="auto"/>
            <w:left w:val="none" w:sz="0" w:space="0" w:color="auto"/>
            <w:bottom w:val="none" w:sz="0" w:space="0" w:color="auto"/>
            <w:right w:val="none" w:sz="0" w:space="0" w:color="auto"/>
          </w:divBdr>
        </w:div>
        <w:div w:id="2039818695">
          <w:marLeft w:val="600"/>
          <w:marRight w:val="0"/>
          <w:marTop w:val="0"/>
          <w:marBottom w:val="0"/>
          <w:divBdr>
            <w:top w:val="none" w:sz="0" w:space="0" w:color="auto"/>
            <w:left w:val="none" w:sz="0" w:space="0" w:color="auto"/>
            <w:bottom w:val="none" w:sz="0" w:space="0" w:color="auto"/>
            <w:right w:val="none" w:sz="0" w:space="0" w:color="auto"/>
          </w:divBdr>
        </w:div>
      </w:divsChild>
    </w:div>
    <w:div w:id="2097049940">
      <w:bodyDiv w:val="1"/>
      <w:marLeft w:val="0"/>
      <w:marRight w:val="0"/>
      <w:marTop w:val="0"/>
      <w:marBottom w:val="0"/>
      <w:divBdr>
        <w:top w:val="none" w:sz="0" w:space="0" w:color="auto"/>
        <w:left w:val="none" w:sz="0" w:space="0" w:color="auto"/>
        <w:bottom w:val="none" w:sz="0" w:space="0" w:color="auto"/>
        <w:right w:val="none" w:sz="0" w:space="0" w:color="auto"/>
      </w:divBdr>
      <w:divsChild>
        <w:div w:id="1801263628">
          <w:marLeft w:val="600"/>
          <w:marRight w:val="0"/>
          <w:marTop w:val="0"/>
          <w:marBottom w:val="0"/>
          <w:divBdr>
            <w:top w:val="none" w:sz="0" w:space="0" w:color="auto"/>
            <w:left w:val="none" w:sz="0" w:space="0" w:color="auto"/>
            <w:bottom w:val="none" w:sz="0" w:space="0" w:color="auto"/>
            <w:right w:val="none" w:sz="0" w:space="0" w:color="auto"/>
          </w:divBdr>
        </w:div>
        <w:div w:id="1179007705">
          <w:marLeft w:val="600"/>
          <w:marRight w:val="0"/>
          <w:marTop w:val="0"/>
          <w:marBottom w:val="0"/>
          <w:divBdr>
            <w:top w:val="none" w:sz="0" w:space="0" w:color="auto"/>
            <w:left w:val="none" w:sz="0" w:space="0" w:color="auto"/>
            <w:bottom w:val="none" w:sz="0" w:space="0" w:color="auto"/>
            <w:right w:val="none" w:sz="0" w:space="0" w:color="auto"/>
          </w:divBdr>
        </w:div>
        <w:div w:id="777601632">
          <w:marLeft w:val="600"/>
          <w:marRight w:val="0"/>
          <w:marTop w:val="0"/>
          <w:marBottom w:val="0"/>
          <w:divBdr>
            <w:top w:val="none" w:sz="0" w:space="0" w:color="auto"/>
            <w:left w:val="none" w:sz="0" w:space="0" w:color="auto"/>
            <w:bottom w:val="none" w:sz="0" w:space="0" w:color="auto"/>
            <w:right w:val="none" w:sz="0" w:space="0" w:color="auto"/>
          </w:divBdr>
        </w:div>
        <w:div w:id="2124104706">
          <w:marLeft w:val="600"/>
          <w:marRight w:val="0"/>
          <w:marTop w:val="0"/>
          <w:marBottom w:val="0"/>
          <w:divBdr>
            <w:top w:val="none" w:sz="0" w:space="0" w:color="auto"/>
            <w:left w:val="none" w:sz="0" w:space="0" w:color="auto"/>
            <w:bottom w:val="none" w:sz="0" w:space="0" w:color="auto"/>
            <w:right w:val="none" w:sz="0" w:space="0" w:color="auto"/>
          </w:divBdr>
        </w:div>
        <w:div w:id="357968795">
          <w:marLeft w:val="60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4662</Words>
  <Characters>26577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31177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Keel</dc:creator>
  <cp:keywords/>
  <dc:description/>
  <cp:lastModifiedBy>Wood, Shane Alden</cp:lastModifiedBy>
  <cp:revision>2</cp:revision>
  <dcterms:created xsi:type="dcterms:W3CDTF">2015-12-01T15:28:00Z</dcterms:created>
  <dcterms:modified xsi:type="dcterms:W3CDTF">2015-12-01T15:28:00Z</dcterms:modified>
</cp:coreProperties>
</file>